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602CD" w14:textId="240836F0" w:rsidR="004D6815" w:rsidRPr="00050893" w:rsidRDefault="004D6815" w:rsidP="006B6056">
      <w:pPr>
        <w:jc w:val="right"/>
        <w:rPr>
          <w:rFonts w:asciiTheme="minorHAnsi" w:hAnsiTheme="minorHAnsi" w:cstheme="minorHAnsi"/>
        </w:rPr>
      </w:pPr>
      <w:r w:rsidRPr="00050893">
        <w:rPr>
          <w:rFonts w:asciiTheme="minorHAnsi" w:hAnsiTheme="minorHAnsi" w:cstheme="minorHAnsi"/>
        </w:rPr>
        <w:t xml:space="preserve">Executive Head: Ashley Best-White </w:t>
      </w:r>
    </w:p>
    <w:p w14:paraId="695602CE" w14:textId="6A304E5B" w:rsidR="004D6815" w:rsidRPr="00050893" w:rsidRDefault="00DC456D" w:rsidP="004D6815">
      <w:pPr>
        <w:jc w:val="right"/>
        <w:rPr>
          <w:rFonts w:asciiTheme="minorHAnsi" w:hAnsiTheme="minorHAnsi" w:cstheme="minorHAnsi"/>
        </w:rPr>
      </w:pPr>
      <w:bookmarkStart w:id="0" w:name="_Hlk56765346"/>
      <w:bookmarkEnd w:id="0"/>
      <w:r w:rsidRPr="00050893">
        <w:rPr>
          <w:rFonts w:asciiTheme="minorHAnsi" w:hAnsiTheme="minorHAnsi" w:cstheme="minorHAnsi"/>
          <w:noProof/>
          <w:lang w:eastAsia="en-GB"/>
        </w:rPr>
        <w:drawing>
          <wp:anchor distT="0" distB="0" distL="114300" distR="114300" simplePos="0" relativeHeight="251658240" behindDoc="0" locked="0" layoutInCell="1" allowOverlap="1" wp14:anchorId="695602DF" wp14:editId="24A7D1EC">
            <wp:simplePos x="0" y="0"/>
            <wp:positionH relativeFrom="margin">
              <wp:posOffset>-129540</wp:posOffset>
            </wp:positionH>
            <wp:positionV relativeFrom="paragraph">
              <wp:posOffset>180975</wp:posOffset>
            </wp:positionV>
            <wp:extent cx="1552575" cy="155257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14:sizeRelH relativeFrom="page">
              <wp14:pctWidth>0</wp14:pctWidth>
            </wp14:sizeRelH>
            <wp14:sizeRelV relativeFrom="page">
              <wp14:pctHeight>0</wp14:pctHeight>
            </wp14:sizeRelV>
          </wp:anchor>
        </w:drawing>
      </w:r>
      <w:r w:rsidR="004D6815" w:rsidRPr="00050893">
        <w:rPr>
          <w:rFonts w:asciiTheme="minorHAnsi" w:hAnsiTheme="minorHAnsi" w:cstheme="minorHAnsi"/>
        </w:rPr>
        <w:t>Executive Deputy Head: Kirsty Anatola</w:t>
      </w:r>
    </w:p>
    <w:p w14:paraId="7B0A7349" w14:textId="77777777" w:rsidR="00B80127" w:rsidRPr="00050893" w:rsidRDefault="00B80127" w:rsidP="005863A0">
      <w:pPr>
        <w:jc w:val="right"/>
        <w:rPr>
          <w:rFonts w:asciiTheme="minorHAnsi" w:hAnsiTheme="minorHAnsi" w:cstheme="minorHAnsi"/>
        </w:rPr>
      </w:pPr>
    </w:p>
    <w:p w14:paraId="695602D0" w14:textId="6B496DE9" w:rsidR="005216C8" w:rsidRPr="00050893" w:rsidRDefault="005216C8" w:rsidP="005863A0">
      <w:pPr>
        <w:jc w:val="right"/>
        <w:rPr>
          <w:rFonts w:asciiTheme="minorHAnsi" w:hAnsiTheme="minorHAnsi" w:cstheme="minorHAnsi"/>
        </w:rPr>
      </w:pPr>
      <w:r w:rsidRPr="00050893">
        <w:rPr>
          <w:rFonts w:asciiTheme="minorHAnsi" w:hAnsiTheme="minorHAnsi" w:cstheme="minorHAnsi"/>
        </w:rPr>
        <w:t>Mill Lane Site, Horsford, Norwich, Norfolk, NR10 3ES</w:t>
      </w:r>
    </w:p>
    <w:p w14:paraId="695602D1" w14:textId="397F6EB5" w:rsidR="005216C8" w:rsidRPr="00050893" w:rsidRDefault="005216C8" w:rsidP="005863A0">
      <w:pPr>
        <w:jc w:val="right"/>
        <w:rPr>
          <w:rFonts w:asciiTheme="minorHAnsi" w:hAnsiTheme="minorHAnsi" w:cstheme="minorHAnsi"/>
        </w:rPr>
      </w:pPr>
      <w:r w:rsidRPr="00050893">
        <w:rPr>
          <w:rFonts w:asciiTheme="minorHAnsi" w:hAnsiTheme="minorHAnsi" w:cstheme="minorHAnsi"/>
        </w:rPr>
        <w:tab/>
      </w:r>
      <w:r w:rsidRPr="00050893">
        <w:rPr>
          <w:rFonts w:asciiTheme="minorHAnsi" w:hAnsiTheme="minorHAnsi" w:cstheme="minorHAnsi"/>
        </w:rPr>
        <w:tab/>
      </w:r>
      <w:r w:rsidRPr="00050893">
        <w:rPr>
          <w:rFonts w:asciiTheme="minorHAnsi" w:hAnsiTheme="minorHAnsi" w:cstheme="minorHAnsi"/>
        </w:rPr>
        <w:tab/>
      </w:r>
      <w:r w:rsidRPr="00050893">
        <w:rPr>
          <w:rFonts w:asciiTheme="minorHAnsi" w:hAnsiTheme="minorHAnsi" w:cstheme="minorHAnsi"/>
        </w:rPr>
        <w:tab/>
      </w:r>
      <w:r w:rsidRPr="00050893">
        <w:rPr>
          <w:rFonts w:asciiTheme="minorHAnsi" w:hAnsiTheme="minorHAnsi" w:cstheme="minorHAnsi"/>
        </w:rPr>
        <w:tab/>
      </w:r>
      <w:r w:rsidRPr="00050893">
        <w:rPr>
          <w:rFonts w:asciiTheme="minorHAnsi" w:hAnsiTheme="minorHAnsi" w:cstheme="minorHAnsi"/>
        </w:rPr>
        <w:tab/>
        <w:t xml:space="preserve">                               Tel:  01603 897938</w:t>
      </w:r>
    </w:p>
    <w:p w14:paraId="695602D2" w14:textId="03A66B17" w:rsidR="005216C8" w:rsidRPr="00050893" w:rsidRDefault="005216C8" w:rsidP="005863A0">
      <w:pPr>
        <w:jc w:val="right"/>
        <w:rPr>
          <w:rFonts w:asciiTheme="minorHAnsi" w:hAnsiTheme="minorHAnsi" w:cstheme="minorHAnsi"/>
        </w:rPr>
      </w:pPr>
      <w:r w:rsidRPr="00050893">
        <w:rPr>
          <w:rFonts w:asciiTheme="minorHAnsi" w:hAnsiTheme="minorHAnsi" w:cstheme="minorHAnsi"/>
        </w:rPr>
        <w:t>Head of School: Tanya Kirton</w:t>
      </w:r>
    </w:p>
    <w:p w14:paraId="1F458994" w14:textId="77777777" w:rsidR="00B80127" w:rsidRPr="00050893" w:rsidRDefault="00B80127" w:rsidP="005863A0">
      <w:pPr>
        <w:jc w:val="right"/>
        <w:rPr>
          <w:rFonts w:asciiTheme="minorHAnsi" w:hAnsiTheme="minorHAnsi" w:cstheme="minorHAnsi"/>
        </w:rPr>
      </w:pPr>
    </w:p>
    <w:p w14:paraId="695602D4" w14:textId="5AF5B59F" w:rsidR="005216C8" w:rsidRPr="00050893" w:rsidRDefault="005216C8" w:rsidP="005863A0">
      <w:pPr>
        <w:jc w:val="right"/>
        <w:rPr>
          <w:rFonts w:asciiTheme="minorHAnsi" w:hAnsiTheme="minorHAnsi" w:cstheme="minorHAnsi"/>
        </w:rPr>
      </w:pPr>
      <w:r w:rsidRPr="00050893">
        <w:rPr>
          <w:rFonts w:asciiTheme="minorHAnsi" w:hAnsiTheme="minorHAnsi" w:cstheme="minorHAnsi"/>
        </w:rPr>
        <w:t>Holt Road Site, Horsford, Norwich NR10 3DN</w:t>
      </w:r>
    </w:p>
    <w:p w14:paraId="695602D5" w14:textId="212D4A22" w:rsidR="005216C8" w:rsidRPr="00050893" w:rsidRDefault="005216C8" w:rsidP="005863A0">
      <w:pPr>
        <w:jc w:val="right"/>
        <w:rPr>
          <w:rFonts w:asciiTheme="minorHAnsi" w:hAnsiTheme="minorHAnsi" w:cstheme="minorHAnsi"/>
        </w:rPr>
      </w:pPr>
      <w:r w:rsidRPr="00050893">
        <w:rPr>
          <w:rFonts w:asciiTheme="minorHAnsi" w:hAnsiTheme="minorHAnsi" w:cstheme="minorHAnsi"/>
        </w:rPr>
        <w:t>Tel: 01603 898348</w:t>
      </w:r>
    </w:p>
    <w:p w14:paraId="31890532" w14:textId="77777777" w:rsidR="00D41F68" w:rsidRDefault="00DB6A25" w:rsidP="024D9C8C">
      <w:pPr>
        <w:jc w:val="right"/>
        <w:rPr>
          <w:rFonts w:asciiTheme="minorHAnsi" w:hAnsiTheme="minorHAnsi" w:cstheme="minorBidi"/>
        </w:rPr>
      </w:pPr>
      <w:r w:rsidRPr="024D9C8C">
        <w:rPr>
          <w:rFonts w:asciiTheme="minorHAnsi" w:hAnsiTheme="minorHAnsi" w:cstheme="minorBidi"/>
        </w:rPr>
        <w:t>Head of School:</w:t>
      </w:r>
      <w:r w:rsidR="00A71E3B" w:rsidRPr="024D9C8C">
        <w:rPr>
          <w:rFonts w:asciiTheme="minorHAnsi" w:hAnsiTheme="minorHAnsi" w:cstheme="minorBidi"/>
        </w:rPr>
        <w:t xml:space="preserve"> </w:t>
      </w:r>
      <w:r w:rsidR="008E4855" w:rsidRPr="024D9C8C">
        <w:rPr>
          <w:rFonts w:asciiTheme="minorHAnsi" w:hAnsiTheme="minorHAnsi" w:cstheme="minorBidi"/>
        </w:rPr>
        <w:t>Kirsty Anatola</w:t>
      </w:r>
    </w:p>
    <w:p w14:paraId="40FEBB26" w14:textId="3C01F10B" w:rsidR="007E3E93" w:rsidRDefault="000D2C1E" w:rsidP="024D9C8C">
      <w:pPr>
        <w:jc w:val="right"/>
      </w:pPr>
      <w:r w:rsidRPr="024D9C8C">
        <w:rPr>
          <w:rFonts w:asciiTheme="minorHAnsi" w:hAnsiTheme="minorHAnsi" w:cstheme="minorBidi"/>
        </w:rPr>
        <w:t xml:space="preserve">Email:  </w:t>
      </w:r>
      <w:hyperlink r:id="rId11">
        <w:r w:rsidR="00D17E0B" w:rsidRPr="024D9C8C">
          <w:rPr>
            <w:rStyle w:val="Hyperlink"/>
            <w:rFonts w:asciiTheme="minorHAnsi" w:hAnsiTheme="minorHAnsi" w:cstheme="minorBidi"/>
          </w:rPr>
          <w:t>office@horsford.norfolk.sch.uk</w:t>
        </w:r>
      </w:hyperlink>
    </w:p>
    <w:p w14:paraId="1A76E6AC" w14:textId="77777777" w:rsidR="00A1679D" w:rsidRDefault="00A1679D" w:rsidP="024D9C8C">
      <w:pPr>
        <w:jc w:val="right"/>
      </w:pPr>
    </w:p>
    <w:p w14:paraId="7A343B1B" w14:textId="77777777" w:rsidR="00A1679D" w:rsidRDefault="00A1679D" w:rsidP="024D9C8C">
      <w:pPr>
        <w:jc w:val="right"/>
      </w:pPr>
    </w:p>
    <w:p w14:paraId="0052CB5C" w14:textId="77777777" w:rsidR="00A1679D" w:rsidRDefault="00A1679D" w:rsidP="024D9C8C">
      <w:pPr>
        <w:jc w:val="right"/>
      </w:pPr>
    </w:p>
    <w:p w14:paraId="6530E9CD" w14:textId="6C1C6169" w:rsidR="00A1679D" w:rsidRDefault="00A1679D" w:rsidP="00A1679D">
      <w:pPr>
        <w:rPr>
          <w:rFonts w:ascii="Arial" w:hAnsi="Arial" w:cs="Arial"/>
          <w:b/>
          <w:color w:val="7030A0"/>
          <w:sz w:val="24"/>
          <w:szCs w:val="24"/>
        </w:rPr>
      </w:pPr>
      <w:r>
        <w:rPr>
          <w:rFonts w:ascii="Arial" w:hAnsi="Arial" w:cs="Arial"/>
          <w:b/>
          <w:color w:val="7030A0"/>
          <w:sz w:val="24"/>
          <w:szCs w:val="24"/>
        </w:rPr>
        <w:t xml:space="preserve">                                                                                                            01 September 2025</w:t>
      </w:r>
    </w:p>
    <w:p w14:paraId="2C6C7D7B" w14:textId="77777777" w:rsidR="00A1679D" w:rsidRDefault="00A1679D" w:rsidP="00A1679D">
      <w:pPr>
        <w:rPr>
          <w:rFonts w:ascii="Arial" w:hAnsi="Arial" w:cs="Arial"/>
          <w:b/>
          <w:color w:val="7030A0"/>
          <w:sz w:val="24"/>
          <w:szCs w:val="24"/>
        </w:rPr>
      </w:pPr>
    </w:p>
    <w:p w14:paraId="20863ECF" w14:textId="77777777" w:rsidR="00A1679D" w:rsidRDefault="00A1679D" w:rsidP="00A1679D">
      <w:pPr>
        <w:rPr>
          <w:rFonts w:ascii="Arial" w:hAnsi="Arial" w:cs="Arial"/>
          <w:b/>
          <w:color w:val="7030A0"/>
          <w:sz w:val="24"/>
          <w:szCs w:val="24"/>
        </w:rPr>
      </w:pPr>
      <w:r w:rsidRPr="00251E8E">
        <w:rPr>
          <w:rFonts w:ascii="Arial" w:hAnsi="Arial" w:cs="Arial"/>
          <w:b/>
          <w:color w:val="7030A0"/>
          <w:sz w:val="24"/>
          <w:szCs w:val="24"/>
        </w:rPr>
        <w:t>Norfolk County Council: Penalty Notices regarding school absence – Guidance for parents</w:t>
      </w:r>
    </w:p>
    <w:p w14:paraId="53217BD4" w14:textId="77777777" w:rsidR="00A1679D" w:rsidRPr="00251E8E" w:rsidRDefault="00A1679D" w:rsidP="00A1679D">
      <w:pPr>
        <w:rPr>
          <w:rFonts w:ascii="Arial" w:hAnsi="Arial" w:cs="Arial"/>
          <w:b/>
          <w:bCs/>
          <w:color w:val="7030A0"/>
          <w:sz w:val="24"/>
          <w:szCs w:val="24"/>
        </w:rPr>
      </w:pPr>
    </w:p>
    <w:p w14:paraId="59243CCD" w14:textId="77777777" w:rsidR="00A1679D" w:rsidRPr="001153F8" w:rsidRDefault="00A1679D" w:rsidP="00A1679D">
      <w:pPr>
        <w:rPr>
          <w:rFonts w:ascii="Arial" w:eastAsia="Arial" w:hAnsi="Arial" w:cs="Arial"/>
          <w:b/>
          <w:bCs/>
        </w:rPr>
      </w:pPr>
      <w:r w:rsidRPr="001153F8">
        <w:rPr>
          <w:rFonts w:ascii="Arial" w:eastAsia="Arial" w:hAnsi="Arial" w:cs="Arial"/>
          <w:b/>
          <w:bCs/>
        </w:rPr>
        <w:t>Regular school attendance and parent’s legal responsibilities</w:t>
      </w:r>
    </w:p>
    <w:p w14:paraId="5E3D67C0" w14:textId="77777777" w:rsidR="00A1679D" w:rsidRPr="001153F8" w:rsidRDefault="00A1679D" w:rsidP="00A1679D">
      <w:pPr>
        <w:rPr>
          <w:rFonts w:ascii="Arial" w:eastAsia="Arial" w:hAnsi="Arial" w:cs="Arial"/>
        </w:rPr>
      </w:pPr>
      <w:r w:rsidRPr="001153F8">
        <w:rPr>
          <w:rFonts w:ascii="Arial" w:eastAsia="Arial" w:hAnsi="Arial" w:cs="Arial"/>
        </w:rPr>
        <w:t xml:space="preserve">At </w:t>
      </w:r>
      <w:r w:rsidRPr="00A1679D">
        <w:rPr>
          <w:rFonts w:ascii="Arial" w:eastAsia="Arial" w:hAnsi="Arial" w:cs="Arial"/>
        </w:rPr>
        <w:t xml:space="preserve">Horsford C of E VA Primary School </w:t>
      </w:r>
      <w:r w:rsidRPr="001153F8">
        <w:rPr>
          <w:rFonts w:ascii="Arial" w:eastAsia="Arial" w:hAnsi="Arial" w:cs="Arial"/>
        </w:rPr>
        <w:t>our aim is to collaborate with parents to ensure that all our pupils receive the most from their education and reach their full potential.</w:t>
      </w:r>
    </w:p>
    <w:p w14:paraId="74C22470" w14:textId="77777777" w:rsidR="00A1679D" w:rsidRDefault="00A1679D" w:rsidP="00A1679D">
      <w:pPr>
        <w:rPr>
          <w:rFonts w:ascii="Arial" w:eastAsia="Arial" w:hAnsi="Arial" w:cs="Arial"/>
        </w:rPr>
      </w:pPr>
      <w:r w:rsidRPr="001153F8">
        <w:rPr>
          <w:rFonts w:ascii="Arial" w:eastAsia="Arial" w:hAnsi="Arial" w:cs="Arial"/>
        </w:rPr>
        <w:t xml:space="preserve">This guidance is to remind all parents about the law that requires them to ensure that their child attends school regularly. The Government is clear that no child should miss school apart from in exceptional circumstances and schools must take steps to reduce absence to support children’s attainment. </w:t>
      </w:r>
    </w:p>
    <w:p w14:paraId="4D5C3898" w14:textId="77777777" w:rsidR="009A2088" w:rsidRPr="001153F8" w:rsidRDefault="009A2088" w:rsidP="00A1679D">
      <w:pPr>
        <w:rPr>
          <w:rFonts w:ascii="Arial" w:eastAsia="Arial" w:hAnsi="Arial" w:cs="Arial"/>
        </w:rPr>
      </w:pPr>
    </w:p>
    <w:p w14:paraId="56FCC7E9" w14:textId="77777777" w:rsidR="00A1679D" w:rsidRPr="001153F8" w:rsidRDefault="00A1679D" w:rsidP="00A1679D">
      <w:pPr>
        <w:rPr>
          <w:rFonts w:ascii="Arial" w:eastAsia="Arial" w:hAnsi="Arial" w:cs="Arial"/>
          <w:b/>
          <w:bCs/>
        </w:rPr>
      </w:pPr>
      <w:r w:rsidRPr="001153F8">
        <w:rPr>
          <w:rFonts w:ascii="Arial" w:eastAsia="Arial" w:hAnsi="Arial" w:cs="Arial"/>
          <w:b/>
          <w:bCs/>
        </w:rPr>
        <w:t xml:space="preserve">The important legal information </w:t>
      </w:r>
    </w:p>
    <w:p w14:paraId="3A8E0CC9" w14:textId="77777777" w:rsidR="00A1679D" w:rsidRPr="001153F8" w:rsidRDefault="00A1679D" w:rsidP="00A1679D">
      <w:pPr>
        <w:rPr>
          <w:rFonts w:ascii="Arial" w:eastAsia="Arial" w:hAnsi="Arial" w:cs="Arial"/>
        </w:rPr>
      </w:pPr>
      <w:r w:rsidRPr="001153F8">
        <w:rPr>
          <w:rFonts w:ascii="Arial" w:eastAsia="Arial" w:hAnsi="Arial" w:cs="Arial"/>
        </w:rPr>
        <w:t xml:space="preserve">The Government have introduced a single national threshold for when a penalty notice must be considered by all schools in England. This threshold is </w:t>
      </w:r>
      <w:r w:rsidRPr="001153F8">
        <w:rPr>
          <w:rFonts w:ascii="Arial" w:eastAsia="Arial" w:hAnsi="Arial" w:cs="Arial"/>
          <w:b/>
          <w:bCs/>
        </w:rPr>
        <w:t>10 sessions (usually equivalent to 5 school days) of unauthorised absence within a rolling 10 school week period</w:t>
      </w:r>
      <w:r w:rsidRPr="001153F8">
        <w:rPr>
          <w:rFonts w:ascii="Arial" w:eastAsia="Arial" w:hAnsi="Arial" w:cs="Arial"/>
        </w:rPr>
        <w:t>. These sessions do not have to be consecutive and can be made up of a combination of any type of unauthorised absence. The period of 10 school weeks can span different terms or school years.</w:t>
      </w:r>
    </w:p>
    <w:p w14:paraId="768D5E5F" w14:textId="77777777" w:rsidR="00A1679D" w:rsidRDefault="00A1679D" w:rsidP="00A1679D">
      <w:pPr>
        <w:rPr>
          <w:rFonts w:ascii="Arial" w:eastAsia="Arial" w:hAnsi="Arial" w:cs="Arial"/>
        </w:rPr>
      </w:pPr>
      <w:r w:rsidRPr="001153F8">
        <w:rPr>
          <w:rFonts w:ascii="Arial" w:eastAsia="Arial" w:hAnsi="Arial" w:cs="Arial"/>
        </w:rPr>
        <w:t>In line with national guidance, the Local Authority (LA) retains the discretion to issue a penalty notice before the threshold is met. This might apply for example, where parents have taken several term time holidays below the national threshold. The LA also retains the discretion to consider going straight to prosecution where appropriate. </w:t>
      </w:r>
    </w:p>
    <w:p w14:paraId="5B252BF0" w14:textId="77777777" w:rsidR="009A2088" w:rsidRPr="001153F8" w:rsidRDefault="009A2088" w:rsidP="00A1679D">
      <w:pPr>
        <w:rPr>
          <w:rFonts w:ascii="Arial" w:eastAsia="Arial" w:hAnsi="Arial" w:cs="Arial"/>
        </w:rPr>
      </w:pPr>
    </w:p>
    <w:p w14:paraId="286A5D2C" w14:textId="77777777" w:rsidR="00A1679D" w:rsidRDefault="00A1679D" w:rsidP="00A1679D">
      <w:pPr>
        <w:rPr>
          <w:rFonts w:ascii="Arial" w:eastAsia="Arial" w:hAnsi="Arial" w:cs="Arial"/>
        </w:rPr>
      </w:pPr>
      <w:r w:rsidRPr="001153F8">
        <w:rPr>
          <w:rFonts w:ascii="Arial" w:eastAsia="Arial" w:hAnsi="Arial" w:cs="Arial"/>
        </w:rPr>
        <w:t>A maximum of 2 penalty notices per parent, per child can be issued within a rolling 3-year period. This period will start from the issue of the 1</w:t>
      </w:r>
      <w:r w:rsidRPr="001153F8">
        <w:rPr>
          <w:rFonts w:ascii="Arial" w:eastAsia="Arial" w:hAnsi="Arial" w:cs="Arial"/>
          <w:vertAlign w:val="superscript"/>
        </w:rPr>
        <w:t>st</w:t>
      </w:r>
      <w:r w:rsidRPr="001153F8">
        <w:rPr>
          <w:rFonts w:ascii="Arial" w:eastAsia="Arial" w:hAnsi="Arial" w:cs="Arial"/>
        </w:rPr>
        <w:t xml:space="preserve"> penalty notice. The national framework also sets out the escalation process which applies to such penalty notices. If the national threshold is met for a third time (or subsequent times) within 3 years, another tool should be used. In Norfolk, where a pupil’s attendance has met the national threshold for a third time within 3 years and the parent/s have already been issued with 2 penalty notices within that period, consideration will be given to prosecution under section 444 of the Education Act 1996, which can result in a criminal conviction and fine of up to £2,500.</w:t>
      </w:r>
    </w:p>
    <w:p w14:paraId="5577B7C5" w14:textId="77777777" w:rsidR="009A2088" w:rsidRPr="001153F8" w:rsidRDefault="009A2088" w:rsidP="00A1679D">
      <w:pPr>
        <w:rPr>
          <w:rFonts w:ascii="Arial" w:eastAsia="Arial" w:hAnsi="Arial" w:cs="Arial"/>
        </w:rPr>
      </w:pPr>
    </w:p>
    <w:p w14:paraId="138521CD" w14:textId="77777777" w:rsidR="00A1679D" w:rsidRDefault="00A1679D" w:rsidP="00A1679D">
      <w:pPr>
        <w:rPr>
          <w:rStyle w:val="normaltextrun"/>
          <w:rFonts w:ascii="Arial" w:eastAsia="Arial" w:hAnsi="Arial" w:cs="Arial"/>
          <w:color w:val="000000"/>
          <w:shd w:val="clear" w:color="auto" w:fill="FFFFFF"/>
        </w:rPr>
      </w:pPr>
      <w:r w:rsidRPr="001153F8">
        <w:rPr>
          <w:rStyle w:val="normaltextrun"/>
          <w:rFonts w:ascii="Arial" w:eastAsia="Arial" w:hAnsi="Arial" w:cs="Arial"/>
          <w:color w:val="000000"/>
          <w:shd w:val="clear" w:color="auto" w:fill="FFFFFF"/>
        </w:rPr>
        <w:t xml:space="preserve">A parent includes any person who is not a natural parent but who has parental responsibility for the child </w:t>
      </w:r>
      <w:r w:rsidRPr="001153F8">
        <w:rPr>
          <w:rStyle w:val="normaltextrun"/>
          <w:rFonts w:ascii="Arial" w:eastAsia="Arial" w:hAnsi="Arial" w:cs="Arial"/>
          <w:b/>
          <w:bCs/>
          <w:color w:val="000000"/>
          <w:u w:val="single"/>
          <w:shd w:val="clear" w:color="auto" w:fill="FFFFFF"/>
        </w:rPr>
        <w:t>or</w:t>
      </w:r>
      <w:r w:rsidRPr="001153F8">
        <w:rPr>
          <w:rStyle w:val="normaltextrun"/>
          <w:rFonts w:ascii="Arial" w:eastAsia="Arial" w:hAnsi="Arial" w:cs="Arial"/>
          <w:color w:val="000000"/>
          <w:shd w:val="clear" w:color="auto" w:fill="FFFFFF"/>
        </w:rPr>
        <w:t xml:space="preserve"> who has care of the child, as set out in section 576 of the Education Act 1996. Penalty </w:t>
      </w:r>
      <w:r w:rsidRPr="001153F8">
        <w:rPr>
          <w:rStyle w:val="normaltextrun"/>
          <w:rFonts w:ascii="Arial" w:eastAsia="Arial" w:hAnsi="Arial" w:cs="Arial"/>
          <w:color w:val="000000" w:themeColor="text1"/>
        </w:rPr>
        <w:t>n</w:t>
      </w:r>
      <w:r w:rsidRPr="001153F8">
        <w:rPr>
          <w:rStyle w:val="normaltextrun"/>
          <w:rFonts w:ascii="Arial" w:eastAsia="Arial" w:hAnsi="Arial" w:cs="Arial"/>
          <w:color w:val="000000"/>
          <w:shd w:val="clear" w:color="auto" w:fill="FFFFFF"/>
        </w:rPr>
        <w:t>otices will usually be issued to the parent</w:t>
      </w:r>
      <w:r w:rsidRPr="001153F8">
        <w:rPr>
          <w:rStyle w:val="normaltextrun"/>
          <w:rFonts w:ascii="Arial" w:eastAsia="Arial" w:hAnsi="Arial" w:cs="Arial"/>
          <w:color w:val="000000" w:themeColor="text1"/>
        </w:rPr>
        <w:t>/</w:t>
      </w:r>
      <w:r w:rsidRPr="001153F8">
        <w:rPr>
          <w:rStyle w:val="normaltextrun"/>
          <w:rFonts w:ascii="Arial" w:eastAsia="Arial" w:hAnsi="Arial" w:cs="Arial"/>
          <w:color w:val="000000"/>
          <w:shd w:val="clear" w:color="auto" w:fill="FFFFFF"/>
        </w:rPr>
        <w:t>s with day-to-day responsibility for the child’s attendance or the parent</w:t>
      </w:r>
      <w:r w:rsidRPr="001153F8">
        <w:rPr>
          <w:rStyle w:val="normaltextrun"/>
          <w:rFonts w:ascii="Arial" w:eastAsia="Arial" w:hAnsi="Arial" w:cs="Arial"/>
          <w:color w:val="000000" w:themeColor="text1"/>
        </w:rPr>
        <w:t>/</w:t>
      </w:r>
      <w:r w:rsidRPr="001153F8">
        <w:rPr>
          <w:rStyle w:val="normaltextrun"/>
          <w:rFonts w:ascii="Arial" w:eastAsia="Arial" w:hAnsi="Arial" w:cs="Arial"/>
          <w:color w:val="000000"/>
          <w:shd w:val="clear" w:color="auto" w:fill="FFFFFF"/>
        </w:rPr>
        <w:t>s who have allowed the absence (regardless of which parent has applied for a leave of absence). </w:t>
      </w:r>
    </w:p>
    <w:p w14:paraId="4858C91A" w14:textId="77777777" w:rsidR="009A2088" w:rsidRPr="001153F8" w:rsidRDefault="009A2088" w:rsidP="00A1679D">
      <w:pPr>
        <w:rPr>
          <w:rFonts w:ascii="Arial" w:eastAsia="Arial" w:hAnsi="Arial" w:cs="Arial"/>
        </w:rPr>
      </w:pPr>
    </w:p>
    <w:p w14:paraId="756E6D84" w14:textId="77777777" w:rsidR="00A1679D" w:rsidRPr="001153F8" w:rsidRDefault="00A1679D" w:rsidP="00A1679D">
      <w:pPr>
        <w:pStyle w:val="paragraph"/>
        <w:spacing w:before="0" w:beforeAutospacing="0" w:after="0" w:afterAutospacing="0"/>
        <w:textAlignment w:val="baseline"/>
        <w:rPr>
          <w:rFonts w:ascii="Arial" w:eastAsia="Arial" w:hAnsi="Arial" w:cs="Arial"/>
          <w:color w:val="000000"/>
          <w:sz w:val="22"/>
          <w:szCs w:val="22"/>
        </w:rPr>
      </w:pPr>
      <w:r w:rsidRPr="001153F8">
        <w:rPr>
          <w:rStyle w:val="normaltextrun"/>
          <w:rFonts w:ascii="Arial" w:eastAsia="Arial" w:hAnsi="Arial" w:cs="Arial"/>
          <w:sz w:val="22"/>
          <w:szCs w:val="22"/>
        </w:rPr>
        <w:lastRenderedPageBreak/>
        <w:t xml:space="preserve">The first penalty notice issued to a parent for a child will be charged at £160 to be paid within 28 days. This will be reduced to £80 if paid within 21 days. Where it is deemed appropriate to issue a second penalty notice, the second penalty notice to the same parent for the same child within 3 years of the first offence, is charged at a flat rate of £160 and is payable within 28 days. </w:t>
      </w:r>
      <w:r w:rsidRPr="001153F8">
        <w:rPr>
          <w:rStyle w:val="normaltextrun"/>
          <w:rFonts w:ascii="Arial" w:eastAsia="Arial" w:hAnsi="Arial" w:cs="Arial"/>
          <w:b/>
          <w:bCs/>
          <w:sz w:val="22"/>
          <w:szCs w:val="22"/>
        </w:rPr>
        <w:t>There is no reduced sum available in this instance</w:t>
      </w:r>
      <w:r w:rsidRPr="001153F8">
        <w:rPr>
          <w:rStyle w:val="normaltextrun"/>
          <w:rFonts w:ascii="Arial" w:eastAsia="Arial" w:hAnsi="Arial" w:cs="Arial"/>
          <w:sz w:val="22"/>
          <w:szCs w:val="22"/>
        </w:rPr>
        <w:t>.  </w:t>
      </w:r>
      <w:r w:rsidRPr="001153F8">
        <w:rPr>
          <w:rStyle w:val="eop"/>
          <w:rFonts w:ascii="Arial" w:eastAsia="Arial" w:hAnsi="Arial" w:cs="Arial"/>
          <w:sz w:val="22"/>
          <w:szCs w:val="22"/>
        </w:rPr>
        <w:t> </w:t>
      </w:r>
    </w:p>
    <w:p w14:paraId="286C5C10" w14:textId="77777777" w:rsidR="00A1679D" w:rsidRPr="001153F8" w:rsidRDefault="00A1679D" w:rsidP="00A1679D">
      <w:pPr>
        <w:pStyle w:val="paragraph"/>
        <w:spacing w:before="0" w:beforeAutospacing="0" w:after="0" w:afterAutospacing="0"/>
        <w:textAlignment w:val="baseline"/>
        <w:rPr>
          <w:rFonts w:ascii="Arial" w:eastAsia="Arial" w:hAnsi="Arial" w:cs="Arial"/>
          <w:color w:val="000000"/>
          <w:sz w:val="22"/>
          <w:szCs w:val="22"/>
        </w:rPr>
      </w:pPr>
      <w:r w:rsidRPr="001153F8">
        <w:rPr>
          <w:rStyle w:val="eop"/>
          <w:rFonts w:ascii="Arial" w:eastAsia="Arial" w:hAnsi="Arial" w:cs="Arial"/>
          <w:sz w:val="22"/>
          <w:szCs w:val="22"/>
        </w:rPr>
        <w:t> </w:t>
      </w:r>
    </w:p>
    <w:p w14:paraId="60149612" w14:textId="77777777" w:rsidR="00A1679D" w:rsidRDefault="00A1679D" w:rsidP="00A1679D">
      <w:pPr>
        <w:pStyle w:val="paragraph"/>
        <w:spacing w:before="0" w:beforeAutospacing="0" w:after="0" w:afterAutospacing="0"/>
        <w:textAlignment w:val="baseline"/>
        <w:rPr>
          <w:rStyle w:val="eop"/>
          <w:rFonts w:ascii="Arial" w:eastAsia="Arial" w:hAnsi="Arial" w:cs="Arial"/>
          <w:sz w:val="22"/>
          <w:szCs w:val="22"/>
        </w:rPr>
      </w:pPr>
      <w:r w:rsidRPr="001153F8">
        <w:rPr>
          <w:rStyle w:val="normaltextrun"/>
          <w:rFonts w:ascii="Arial" w:eastAsia="Arial" w:hAnsi="Arial" w:cs="Arial"/>
          <w:sz w:val="22"/>
          <w:szCs w:val="22"/>
        </w:rPr>
        <w:t>Part payments or payment plans are not acceptable, and fines must be paid in full within 21 or 28 days, at the rate specified within the penalty notice.</w:t>
      </w:r>
      <w:r w:rsidRPr="001153F8">
        <w:rPr>
          <w:rStyle w:val="eop"/>
          <w:rFonts w:ascii="Arial" w:eastAsia="Arial" w:hAnsi="Arial" w:cs="Arial"/>
          <w:sz w:val="22"/>
          <w:szCs w:val="22"/>
        </w:rPr>
        <w:t xml:space="preserve"> There is no right of appeal against a penalty notice.</w:t>
      </w:r>
    </w:p>
    <w:p w14:paraId="3D90B6F8" w14:textId="77777777" w:rsidR="009A2088" w:rsidRPr="001153F8" w:rsidRDefault="009A2088" w:rsidP="00A1679D">
      <w:pPr>
        <w:pStyle w:val="paragraph"/>
        <w:spacing w:before="0" w:beforeAutospacing="0" w:after="0" w:afterAutospacing="0"/>
        <w:textAlignment w:val="baseline"/>
        <w:rPr>
          <w:rFonts w:ascii="Arial" w:eastAsia="Arial" w:hAnsi="Arial" w:cs="Arial"/>
          <w:color w:val="000000"/>
          <w:sz w:val="22"/>
          <w:szCs w:val="22"/>
        </w:rPr>
      </w:pPr>
    </w:p>
    <w:p w14:paraId="10CE1C97" w14:textId="77777777" w:rsidR="00A1679D" w:rsidRPr="001153F8" w:rsidRDefault="00A1679D" w:rsidP="00A1679D">
      <w:pPr>
        <w:rPr>
          <w:rFonts w:ascii="Arial" w:eastAsia="Arial" w:hAnsi="Arial" w:cs="Arial"/>
          <w:b/>
          <w:bCs/>
        </w:rPr>
      </w:pPr>
      <w:r w:rsidRPr="001153F8">
        <w:rPr>
          <w:rFonts w:ascii="Arial" w:eastAsia="Arial" w:hAnsi="Arial" w:cs="Arial"/>
          <w:b/>
          <w:bCs/>
        </w:rPr>
        <w:t>Requests for leave of absence</w:t>
      </w:r>
    </w:p>
    <w:p w14:paraId="4E2B7D7C" w14:textId="77777777" w:rsidR="00A1679D" w:rsidRPr="001153F8" w:rsidRDefault="00A1679D" w:rsidP="00A1679D">
      <w:pPr>
        <w:rPr>
          <w:rFonts w:ascii="Arial" w:eastAsia="Arial" w:hAnsi="Arial" w:cs="Arial"/>
        </w:rPr>
      </w:pPr>
      <w:hyperlink r:id="rId12">
        <w:r w:rsidRPr="001153F8">
          <w:rPr>
            <w:rStyle w:val="Hyperlink"/>
            <w:rFonts w:ascii="Arial" w:eastAsia="Arial" w:hAnsi="Arial" w:cs="Arial"/>
          </w:rPr>
          <w:t>Working together to improve school attendance</w:t>
        </w:r>
      </w:hyperlink>
      <w:r w:rsidRPr="001153F8">
        <w:rPr>
          <w:rFonts w:ascii="Arial" w:eastAsia="Arial" w:hAnsi="Arial" w:cs="Arial"/>
        </w:rPr>
        <w:t xml:space="preserve"> advises all schools that they should only grant a leave of absence during term time in exceptional circumstances, considering each request on a case-by-case basis. If a leave of absence is granted, it is for the headteacher to determine the length of time the pupil can be away from school. Although we recognise the value and benefits of family holidays, it is unlikely a leave of absence will be granted for a family holiday as the Government ‘does not consider a need or desire for a holiday or other absence for the purpose of leisure and recreation to be an exceptional circumstance.’</w:t>
      </w:r>
    </w:p>
    <w:p w14:paraId="7579D376" w14:textId="77777777" w:rsidR="00A1679D" w:rsidRDefault="00A1679D" w:rsidP="00A1679D">
      <w:pPr>
        <w:rPr>
          <w:rFonts w:ascii="Arial" w:eastAsia="Arial" w:hAnsi="Arial" w:cs="Arial"/>
        </w:rPr>
      </w:pPr>
      <w:r w:rsidRPr="001153F8">
        <w:rPr>
          <w:rFonts w:ascii="Arial" w:eastAsia="Arial" w:hAnsi="Arial" w:cs="Arial"/>
        </w:rPr>
        <w:t xml:space="preserve">Requests for leave must be made in advance, otherwise schools will be unable to consider your individual </w:t>
      </w:r>
      <w:proofErr w:type="gramStart"/>
      <w:r w:rsidRPr="001153F8">
        <w:rPr>
          <w:rFonts w:ascii="Arial" w:eastAsia="Arial" w:hAnsi="Arial" w:cs="Arial"/>
        </w:rPr>
        <w:t>circumstances</w:t>
      </w:r>
      <w:proofErr w:type="gramEnd"/>
      <w:r w:rsidRPr="001153F8">
        <w:rPr>
          <w:rFonts w:ascii="Arial" w:eastAsia="Arial" w:hAnsi="Arial" w:cs="Arial"/>
        </w:rPr>
        <w:t xml:space="preserve"> and the absence will be recorded as unauthorised. Headteachers are not obligated to reconsider authorising leave if an application was not made in advance. </w:t>
      </w:r>
    </w:p>
    <w:p w14:paraId="5DAE37CF" w14:textId="77777777" w:rsidR="009A2088" w:rsidRPr="001153F8" w:rsidRDefault="009A2088" w:rsidP="00A1679D">
      <w:pPr>
        <w:rPr>
          <w:rFonts w:ascii="Arial" w:eastAsia="Arial" w:hAnsi="Arial" w:cs="Arial"/>
        </w:rPr>
      </w:pPr>
    </w:p>
    <w:p w14:paraId="5DB258C4" w14:textId="77777777" w:rsidR="00A1679D" w:rsidRPr="001153F8" w:rsidRDefault="00A1679D" w:rsidP="00A1679D">
      <w:pPr>
        <w:rPr>
          <w:rFonts w:ascii="Arial" w:eastAsia="Arial" w:hAnsi="Arial" w:cs="Arial"/>
        </w:rPr>
      </w:pPr>
      <w:r w:rsidRPr="001153F8">
        <w:rPr>
          <w:rFonts w:ascii="Arial" w:eastAsia="Arial" w:hAnsi="Arial" w:cs="Arial"/>
          <w:b/>
          <w:bCs/>
        </w:rPr>
        <w:t>Support with ensuring regular school attendance</w:t>
      </w:r>
    </w:p>
    <w:p w14:paraId="1E043DA2" w14:textId="77777777" w:rsidR="00A1679D" w:rsidRDefault="00A1679D" w:rsidP="00A1679D">
      <w:pPr>
        <w:rPr>
          <w:rFonts w:ascii="Arial" w:eastAsia="Arial" w:hAnsi="Arial" w:cs="Arial"/>
        </w:rPr>
      </w:pPr>
      <w:r w:rsidRPr="001153F8">
        <w:rPr>
          <w:rFonts w:ascii="Arial" w:eastAsia="Arial" w:hAnsi="Arial" w:cs="Arial"/>
        </w:rPr>
        <w:t xml:space="preserve">If you require any support with ensuring your child’s attendance, please contact </w:t>
      </w:r>
      <w:r w:rsidRPr="00A1679D">
        <w:rPr>
          <w:rFonts w:ascii="Arial" w:eastAsia="Arial" w:hAnsi="Arial" w:cs="Arial"/>
        </w:rPr>
        <w:t xml:space="preserve">Miss Anatola via </w:t>
      </w:r>
      <w:hyperlink r:id="rId13" w:history="1">
        <w:r w:rsidRPr="00E9697E">
          <w:rPr>
            <w:rStyle w:val="Hyperlink"/>
            <w:rFonts w:ascii="Arial" w:eastAsia="Arial" w:hAnsi="Arial" w:cs="Arial"/>
            <w:b/>
            <w:bCs/>
          </w:rPr>
          <w:t>office@horsford.norfolk.sch.uk</w:t>
        </w:r>
      </w:hyperlink>
      <w:r w:rsidRPr="001153F8">
        <w:rPr>
          <w:rFonts w:ascii="Arial" w:eastAsia="Arial" w:hAnsi="Arial" w:cs="Arial"/>
        </w:rPr>
        <w:t>.</w:t>
      </w:r>
      <w:r>
        <w:rPr>
          <w:rFonts w:ascii="Arial" w:eastAsia="Arial" w:hAnsi="Arial" w:cs="Arial"/>
        </w:rPr>
        <w:t xml:space="preserve"> </w:t>
      </w:r>
    </w:p>
    <w:p w14:paraId="23BD2EF1" w14:textId="77777777" w:rsidR="00A1679D" w:rsidRDefault="00A1679D" w:rsidP="00A1679D">
      <w:pPr>
        <w:rPr>
          <w:rFonts w:ascii="Arial" w:eastAsia="Arial" w:hAnsi="Arial" w:cs="Arial"/>
        </w:rPr>
      </w:pPr>
    </w:p>
    <w:p w14:paraId="3D3DE365" w14:textId="0DB5BA99" w:rsidR="0029177F" w:rsidRDefault="0029177F" w:rsidP="0029177F">
      <w:pPr>
        <w:rPr>
          <w:rFonts w:asciiTheme="minorHAnsi" w:hAnsiTheme="minorHAnsi" w:cstheme="minorHAnsi"/>
        </w:rPr>
      </w:pPr>
      <w:r>
        <w:rPr>
          <w:rFonts w:asciiTheme="minorHAnsi" w:hAnsiTheme="minorHAnsi" w:cstheme="minorHAnsi"/>
        </w:rPr>
        <w:t>Kind regards</w:t>
      </w:r>
    </w:p>
    <w:p w14:paraId="2B47D84B" w14:textId="61AFB8DB" w:rsidR="0029177F" w:rsidRDefault="009A2088" w:rsidP="0029177F">
      <w:pPr>
        <w:rPr>
          <w:rFonts w:asciiTheme="minorHAnsi" w:hAnsiTheme="minorHAnsi" w:cstheme="minorHAnsi"/>
        </w:rPr>
      </w:pPr>
      <w:r>
        <w:rPr>
          <w:rFonts w:asciiTheme="minorHAnsi" w:hAnsiTheme="minorHAnsi" w:cstheme="minorHAnsi"/>
          <w:noProof/>
        </w:rPr>
        <w:drawing>
          <wp:inline distT="0" distB="0" distL="0" distR="0" wp14:anchorId="2D53A771" wp14:editId="0BD51B86">
            <wp:extent cx="1489912" cy="468923"/>
            <wp:effectExtent l="0" t="0" r="0" b="7620"/>
            <wp:docPr id="1543565053"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5053" name="Picture 1" descr="A close-up of a text&#10;&#10;AI-generated content may be incorrect."/>
                    <pic:cNvPicPr/>
                  </pic:nvPicPr>
                  <pic:blipFill>
                    <a:blip r:embed="rId14"/>
                    <a:stretch>
                      <a:fillRect/>
                    </a:stretch>
                  </pic:blipFill>
                  <pic:spPr>
                    <a:xfrm>
                      <a:off x="0" y="0"/>
                      <a:ext cx="1510244" cy="475322"/>
                    </a:xfrm>
                    <a:prstGeom prst="rect">
                      <a:avLst/>
                    </a:prstGeom>
                  </pic:spPr>
                </pic:pic>
              </a:graphicData>
            </a:graphic>
          </wp:inline>
        </w:drawing>
      </w:r>
    </w:p>
    <w:p w14:paraId="5BE546C5" w14:textId="0E87A658" w:rsidR="0029177F" w:rsidRDefault="009A2088" w:rsidP="0029177F">
      <w:pPr>
        <w:rPr>
          <w:rFonts w:asciiTheme="minorHAnsi" w:hAnsiTheme="minorHAnsi" w:cstheme="minorHAnsi"/>
        </w:rPr>
      </w:pPr>
      <w:r>
        <w:rPr>
          <w:rFonts w:asciiTheme="minorHAnsi" w:hAnsiTheme="minorHAnsi" w:cstheme="minorHAnsi"/>
        </w:rPr>
        <w:t>Ashley Best-White</w:t>
      </w:r>
    </w:p>
    <w:p w14:paraId="362C52B9" w14:textId="52F49F61" w:rsidR="009A2088" w:rsidRPr="00EE6F7D" w:rsidRDefault="009A2088" w:rsidP="0029177F">
      <w:pPr>
        <w:rPr>
          <w:rFonts w:asciiTheme="minorHAnsi" w:hAnsiTheme="minorHAnsi" w:cstheme="minorHAnsi"/>
        </w:rPr>
      </w:pPr>
      <w:r>
        <w:rPr>
          <w:rFonts w:asciiTheme="minorHAnsi" w:hAnsiTheme="minorHAnsi" w:cstheme="minorHAnsi"/>
        </w:rPr>
        <w:t>Executive Head Teacher of The Nebula Federation</w:t>
      </w:r>
    </w:p>
    <w:sectPr w:rsidR="009A2088" w:rsidRPr="00EE6F7D" w:rsidSect="004A6952">
      <w:headerReference w:type="default" r:id="rId15"/>
      <w:footerReference w:type="default" r:id="rId16"/>
      <w:pgSz w:w="11906" w:h="16838"/>
      <w:pgMar w:top="567" w:right="1134" w:bottom="142" w:left="1134" w:header="73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46C38" w14:textId="77777777" w:rsidR="00CC17AC" w:rsidRDefault="00CC17AC" w:rsidP="00527F7C">
      <w:r>
        <w:separator/>
      </w:r>
    </w:p>
  </w:endnote>
  <w:endnote w:type="continuationSeparator" w:id="0">
    <w:p w14:paraId="2B9853FE" w14:textId="77777777" w:rsidR="00CC17AC" w:rsidRDefault="00CC17AC" w:rsidP="00527F7C">
      <w:r>
        <w:continuationSeparator/>
      </w:r>
    </w:p>
  </w:endnote>
  <w:endnote w:type="continuationNotice" w:id="1">
    <w:p w14:paraId="27C4DBDD" w14:textId="77777777" w:rsidR="00CC17AC" w:rsidRDefault="00CC17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Omega">
    <w:altName w:val="Candara"/>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602E5" w14:textId="552E9D25" w:rsidR="00527F7C" w:rsidRDefault="00903C18">
    <w:pPr>
      <w:pStyle w:val="Footer"/>
    </w:pPr>
    <w:r>
      <w:rPr>
        <w:noProof/>
      </w:rPr>
      <w:drawing>
        <wp:anchor distT="0" distB="0" distL="114300" distR="114300" simplePos="0" relativeHeight="251656704" behindDoc="0" locked="0" layoutInCell="1" allowOverlap="1" wp14:anchorId="59BC75D1" wp14:editId="3B5573CE">
          <wp:simplePos x="0" y="0"/>
          <wp:positionH relativeFrom="column">
            <wp:posOffset>1878330</wp:posOffset>
          </wp:positionH>
          <wp:positionV relativeFrom="paragraph">
            <wp:posOffset>168275</wp:posOffset>
          </wp:positionV>
          <wp:extent cx="463550" cy="678180"/>
          <wp:effectExtent l="0" t="0" r="0" b="7620"/>
          <wp:wrapSquare wrapText="bothSides"/>
          <wp:docPr id="1712521029" name="Picture 1" descr="A blue and white labe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21029" name="Picture 1" descr="A blue and white label with white text&#10;&#10;Description automatically generated"/>
                  <pic:cNvPicPr/>
                </pic:nvPicPr>
                <pic:blipFill>
                  <a:blip r:embed="rId1"/>
                  <a:stretch>
                    <a:fillRect/>
                  </a:stretch>
                </pic:blipFill>
                <pic:spPr>
                  <a:xfrm>
                    <a:off x="0" y="0"/>
                    <a:ext cx="463550" cy="6781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07C43A7C" wp14:editId="2B0D2ED8">
          <wp:simplePos x="0" y="0"/>
          <wp:positionH relativeFrom="margin">
            <wp:posOffset>-544195</wp:posOffset>
          </wp:positionH>
          <wp:positionV relativeFrom="paragraph">
            <wp:posOffset>217170</wp:posOffset>
          </wp:positionV>
          <wp:extent cx="789305" cy="544195"/>
          <wp:effectExtent l="0" t="0" r="0" b="8255"/>
          <wp:wrapSquare wrapText="bothSides"/>
          <wp:docPr id="1" name="Picture 1" descr="A white rectangular sig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rectangular sign with blue text&#10;&#10;Description automatically generated"/>
                  <pic:cNvPicPr/>
                </pic:nvPicPr>
                <pic:blipFill>
                  <a:blip r:embed="rId2"/>
                  <a:stretch>
                    <a:fillRect/>
                  </a:stretch>
                </pic:blipFill>
                <pic:spPr>
                  <a:xfrm>
                    <a:off x="0" y="0"/>
                    <a:ext cx="789305" cy="544195"/>
                  </a:xfrm>
                  <a:prstGeom prst="rect">
                    <a:avLst/>
                  </a:prstGeom>
                </pic:spPr>
              </pic:pic>
            </a:graphicData>
          </a:graphic>
          <wp14:sizeRelH relativeFrom="page">
            <wp14:pctWidth>0</wp14:pctWidth>
          </wp14:sizeRelH>
          <wp14:sizeRelV relativeFrom="page">
            <wp14:pctHeight>0</wp14:pctHeight>
          </wp14:sizeRelV>
        </wp:anchor>
      </w:drawing>
    </w:r>
  </w:p>
  <w:p w14:paraId="695602E6" w14:textId="784F6CB4" w:rsidR="00527F7C" w:rsidRDefault="009F078F">
    <w:pPr>
      <w:pStyle w:val="Footer"/>
    </w:pPr>
    <w:r>
      <w:rPr>
        <w:noProof/>
      </w:rPr>
      <w:drawing>
        <wp:anchor distT="0" distB="0" distL="114300" distR="114300" simplePos="0" relativeHeight="251660800" behindDoc="0" locked="0" layoutInCell="1" allowOverlap="1" wp14:anchorId="0DE39334" wp14:editId="04D7A9DF">
          <wp:simplePos x="0" y="0"/>
          <wp:positionH relativeFrom="margin">
            <wp:posOffset>4055110</wp:posOffset>
          </wp:positionH>
          <wp:positionV relativeFrom="margin">
            <wp:posOffset>9182100</wp:posOffset>
          </wp:positionV>
          <wp:extent cx="902335" cy="601345"/>
          <wp:effectExtent l="0" t="0" r="0" b="8255"/>
          <wp:wrapSquare wrapText="bothSides"/>
          <wp:docPr id="1291955452"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55452" name="Picture 1" descr="A logo for a company&#10;&#10;AI-generated content may be incorrect."/>
                  <pic:cNvPicPr/>
                </pic:nvPicPr>
                <pic:blipFill>
                  <a:blip r:embed="rId3"/>
                  <a:stretch>
                    <a:fillRect/>
                  </a:stretch>
                </pic:blipFill>
                <pic:spPr>
                  <a:xfrm>
                    <a:off x="0" y="0"/>
                    <a:ext cx="902335" cy="601345"/>
                  </a:xfrm>
                  <a:prstGeom prst="rect">
                    <a:avLst/>
                  </a:prstGeom>
                </pic:spPr>
              </pic:pic>
            </a:graphicData>
          </a:graphic>
        </wp:anchor>
      </w:drawing>
    </w:r>
    <w:r w:rsidR="00903C18">
      <w:rPr>
        <w:noProof/>
      </w:rPr>
      <w:drawing>
        <wp:anchor distT="0" distB="0" distL="114300" distR="114300" simplePos="0" relativeHeight="251658245" behindDoc="0" locked="0" layoutInCell="1" allowOverlap="1" wp14:anchorId="6490C18F" wp14:editId="043B1865">
          <wp:simplePos x="0" y="0"/>
          <wp:positionH relativeFrom="margin">
            <wp:posOffset>2951480</wp:posOffset>
          </wp:positionH>
          <wp:positionV relativeFrom="paragraph">
            <wp:posOffset>12700</wp:posOffset>
          </wp:positionV>
          <wp:extent cx="627380" cy="680085"/>
          <wp:effectExtent l="0" t="0" r="1270" b="5715"/>
          <wp:wrapSquare wrapText="bothSides"/>
          <wp:docPr id="5" name="Picture 5" descr="A logo for a school frie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for a school friend&#10;&#10;Description automatically generated"/>
                  <pic:cNvPicPr/>
                </pic:nvPicPr>
                <pic:blipFill>
                  <a:blip r:embed="rId4"/>
                  <a:stretch>
                    <a:fillRect/>
                  </a:stretch>
                </pic:blipFill>
                <pic:spPr>
                  <a:xfrm>
                    <a:off x="0" y="0"/>
                    <a:ext cx="627380" cy="680085"/>
                  </a:xfrm>
                  <a:prstGeom prst="rect">
                    <a:avLst/>
                  </a:prstGeom>
                </pic:spPr>
              </pic:pic>
            </a:graphicData>
          </a:graphic>
          <wp14:sizeRelH relativeFrom="page">
            <wp14:pctWidth>0</wp14:pctWidth>
          </wp14:sizeRelH>
          <wp14:sizeRelV relativeFrom="page">
            <wp14:pctHeight>0</wp14:pctHeight>
          </wp14:sizeRelV>
        </wp:anchor>
      </w:drawing>
    </w:r>
    <w:r w:rsidR="00903C18">
      <w:rPr>
        <w:noProof/>
      </w:rPr>
      <w:drawing>
        <wp:anchor distT="0" distB="0" distL="114300" distR="114300" simplePos="0" relativeHeight="251658244" behindDoc="0" locked="0" layoutInCell="1" allowOverlap="1" wp14:anchorId="7BD94606" wp14:editId="68EDF38A">
          <wp:simplePos x="0" y="0"/>
          <wp:positionH relativeFrom="column">
            <wp:posOffset>641350</wp:posOffset>
          </wp:positionH>
          <wp:positionV relativeFrom="paragraph">
            <wp:posOffset>64770</wp:posOffset>
          </wp:positionV>
          <wp:extent cx="810895" cy="587375"/>
          <wp:effectExtent l="0" t="0" r="8255" b="3175"/>
          <wp:wrapSquare wrapText="bothSides"/>
          <wp:docPr id="3" name="Picture 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school&#10;&#10;Description automatically generated"/>
                  <pic:cNvPicPr/>
                </pic:nvPicPr>
                <pic:blipFill>
                  <a:blip r:embed="rId5"/>
                  <a:stretch>
                    <a:fillRect/>
                  </a:stretch>
                </pic:blipFill>
                <pic:spPr>
                  <a:xfrm>
                    <a:off x="0" y="0"/>
                    <a:ext cx="810895" cy="587375"/>
                  </a:xfrm>
                  <a:prstGeom prst="rect">
                    <a:avLst/>
                  </a:prstGeom>
                </pic:spPr>
              </pic:pic>
            </a:graphicData>
          </a:graphic>
          <wp14:sizeRelH relativeFrom="page">
            <wp14:pctWidth>0</wp14:pctWidth>
          </wp14:sizeRelH>
          <wp14:sizeRelV relativeFrom="page">
            <wp14:pctHeight>0</wp14:pctHeight>
          </wp14:sizeRelV>
        </wp:anchor>
      </w:drawing>
    </w:r>
    <w:r w:rsidR="008E4855">
      <w:rPr>
        <w:rFonts w:asciiTheme="minorHAnsi" w:hAnsiTheme="minorHAnsi"/>
        <w:noProof/>
        <w:lang w:eastAsia="en-GB"/>
      </w:rPr>
      <w:drawing>
        <wp:anchor distT="0" distB="0" distL="114300" distR="114300" simplePos="0" relativeHeight="251658240" behindDoc="0" locked="0" layoutInCell="1" allowOverlap="1" wp14:anchorId="695602E7" wp14:editId="6A3D3FA3">
          <wp:simplePos x="0" y="0"/>
          <wp:positionH relativeFrom="column">
            <wp:posOffset>5305425</wp:posOffset>
          </wp:positionH>
          <wp:positionV relativeFrom="paragraph">
            <wp:posOffset>15875</wp:posOffset>
          </wp:positionV>
          <wp:extent cx="1225550" cy="58356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6">
                    <a:extLst>
                      <a:ext uri="{28A0092B-C50C-407E-A947-70E740481C1C}">
                        <a14:useLocalDpi xmlns:a14="http://schemas.microsoft.com/office/drawing/2010/main" val="0"/>
                      </a:ext>
                    </a:extLst>
                  </a:blip>
                  <a:stretch>
                    <a:fillRect/>
                  </a:stretch>
                </pic:blipFill>
                <pic:spPr>
                  <a:xfrm>
                    <a:off x="0" y="0"/>
                    <a:ext cx="1225550" cy="5835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A8FD0" w14:textId="77777777" w:rsidR="00CC17AC" w:rsidRDefault="00CC17AC" w:rsidP="00527F7C">
      <w:r>
        <w:separator/>
      </w:r>
    </w:p>
  </w:footnote>
  <w:footnote w:type="continuationSeparator" w:id="0">
    <w:p w14:paraId="0B24032A" w14:textId="77777777" w:rsidR="00CC17AC" w:rsidRDefault="00CC17AC" w:rsidP="00527F7C">
      <w:r>
        <w:continuationSeparator/>
      </w:r>
    </w:p>
  </w:footnote>
  <w:footnote w:type="continuationNotice" w:id="1">
    <w:p w14:paraId="565D322A" w14:textId="77777777" w:rsidR="00CC17AC" w:rsidRDefault="00CC17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F7BE" w14:textId="7DB31529" w:rsidR="00F53AC1" w:rsidRDefault="00F53AC1">
    <w:pPr>
      <w:pStyle w:val="Header"/>
    </w:pPr>
    <w:r>
      <w:rPr>
        <w:noProof/>
        <w:lang w:eastAsia="en-GB"/>
      </w:rPr>
      <w:drawing>
        <wp:anchor distT="0" distB="0" distL="114300" distR="114300" simplePos="0" relativeHeight="251658242" behindDoc="0" locked="0" layoutInCell="1" allowOverlap="1" wp14:anchorId="695602E9" wp14:editId="27F47DD9">
          <wp:simplePos x="0" y="0"/>
          <wp:positionH relativeFrom="margin">
            <wp:align>left</wp:align>
          </wp:positionH>
          <wp:positionV relativeFrom="paragraph">
            <wp:posOffset>-115276</wp:posOffset>
          </wp:positionV>
          <wp:extent cx="1038225" cy="476250"/>
          <wp:effectExtent l="0" t="0" r="9525"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476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4B79"/>
    <w:multiLevelType w:val="hybridMultilevel"/>
    <w:tmpl w:val="6F28D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43C95"/>
    <w:multiLevelType w:val="hybridMultilevel"/>
    <w:tmpl w:val="2F96D928"/>
    <w:lvl w:ilvl="0" w:tplc="AE5A5A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3E4CA"/>
    <w:multiLevelType w:val="hybridMultilevel"/>
    <w:tmpl w:val="B1FA70E6"/>
    <w:lvl w:ilvl="0" w:tplc="AEA6AB02">
      <w:start w:val="1"/>
      <w:numFmt w:val="decimal"/>
      <w:lvlText w:val="●"/>
      <w:lvlJc w:val="left"/>
      <w:pPr>
        <w:ind w:left="720" w:hanging="360"/>
      </w:pPr>
    </w:lvl>
    <w:lvl w:ilvl="1" w:tplc="E25C8970">
      <w:start w:val="1"/>
      <w:numFmt w:val="lowerLetter"/>
      <w:lvlText w:val="%2."/>
      <w:lvlJc w:val="left"/>
      <w:pPr>
        <w:ind w:left="1440" w:hanging="360"/>
      </w:pPr>
    </w:lvl>
    <w:lvl w:ilvl="2" w:tplc="06D6907A">
      <w:start w:val="1"/>
      <w:numFmt w:val="lowerRoman"/>
      <w:lvlText w:val="%3."/>
      <w:lvlJc w:val="right"/>
      <w:pPr>
        <w:ind w:left="2160" w:hanging="180"/>
      </w:pPr>
    </w:lvl>
    <w:lvl w:ilvl="3" w:tplc="432C5A48">
      <w:start w:val="1"/>
      <w:numFmt w:val="decimal"/>
      <w:lvlText w:val="%4."/>
      <w:lvlJc w:val="left"/>
      <w:pPr>
        <w:ind w:left="2880" w:hanging="360"/>
      </w:pPr>
    </w:lvl>
    <w:lvl w:ilvl="4" w:tplc="F6B298B0">
      <w:start w:val="1"/>
      <w:numFmt w:val="lowerLetter"/>
      <w:lvlText w:val="%5."/>
      <w:lvlJc w:val="left"/>
      <w:pPr>
        <w:ind w:left="3600" w:hanging="360"/>
      </w:pPr>
    </w:lvl>
    <w:lvl w:ilvl="5" w:tplc="3AAA0A3E">
      <w:start w:val="1"/>
      <w:numFmt w:val="lowerRoman"/>
      <w:lvlText w:val="%6."/>
      <w:lvlJc w:val="right"/>
      <w:pPr>
        <w:ind w:left="4320" w:hanging="180"/>
      </w:pPr>
    </w:lvl>
    <w:lvl w:ilvl="6" w:tplc="5BD4387C">
      <w:start w:val="1"/>
      <w:numFmt w:val="decimal"/>
      <w:lvlText w:val="%7."/>
      <w:lvlJc w:val="left"/>
      <w:pPr>
        <w:ind w:left="5040" w:hanging="360"/>
      </w:pPr>
    </w:lvl>
    <w:lvl w:ilvl="7" w:tplc="4FCCD75C">
      <w:start w:val="1"/>
      <w:numFmt w:val="lowerLetter"/>
      <w:lvlText w:val="%8."/>
      <w:lvlJc w:val="left"/>
      <w:pPr>
        <w:ind w:left="5760" w:hanging="360"/>
      </w:pPr>
    </w:lvl>
    <w:lvl w:ilvl="8" w:tplc="65724472">
      <w:start w:val="1"/>
      <w:numFmt w:val="lowerRoman"/>
      <w:lvlText w:val="%9."/>
      <w:lvlJc w:val="right"/>
      <w:pPr>
        <w:ind w:left="6480" w:hanging="180"/>
      </w:pPr>
    </w:lvl>
  </w:abstractNum>
  <w:abstractNum w:abstractNumId="3" w15:restartNumberingAfterBreak="0">
    <w:nsid w:val="27EA796C"/>
    <w:multiLevelType w:val="multilevel"/>
    <w:tmpl w:val="E516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505F95"/>
    <w:multiLevelType w:val="hybridMultilevel"/>
    <w:tmpl w:val="6290A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417E3C"/>
    <w:multiLevelType w:val="hybridMultilevel"/>
    <w:tmpl w:val="323EC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7357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3055B47"/>
    <w:multiLevelType w:val="hybridMultilevel"/>
    <w:tmpl w:val="BEECE56A"/>
    <w:lvl w:ilvl="0" w:tplc="C4DEECFE">
      <w:start w:val="1"/>
      <w:numFmt w:val="decimal"/>
      <w:lvlText w:val="●"/>
      <w:lvlJc w:val="left"/>
      <w:pPr>
        <w:ind w:left="720" w:hanging="360"/>
      </w:pPr>
    </w:lvl>
    <w:lvl w:ilvl="1" w:tplc="53A8C5F0">
      <w:start w:val="1"/>
      <w:numFmt w:val="lowerLetter"/>
      <w:lvlText w:val="%2."/>
      <w:lvlJc w:val="left"/>
      <w:pPr>
        <w:ind w:left="1440" w:hanging="360"/>
      </w:pPr>
    </w:lvl>
    <w:lvl w:ilvl="2" w:tplc="3BEE8C58">
      <w:start w:val="1"/>
      <w:numFmt w:val="lowerRoman"/>
      <w:lvlText w:val="%3."/>
      <w:lvlJc w:val="right"/>
      <w:pPr>
        <w:ind w:left="2160" w:hanging="180"/>
      </w:pPr>
    </w:lvl>
    <w:lvl w:ilvl="3" w:tplc="882C860A">
      <w:start w:val="1"/>
      <w:numFmt w:val="decimal"/>
      <w:lvlText w:val="%4."/>
      <w:lvlJc w:val="left"/>
      <w:pPr>
        <w:ind w:left="2880" w:hanging="360"/>
      </w:pPr>
    </w:lvl>
    <w:lvl w:ilvl="4" w:tplc="CA025610">
      <w:start w:val="1"/>
      <w:numFmt w:val="lowerLetter"/>
      <w:lvlText w:val="%5."/>
      <w:lvlJc w:val="left"/>
      <w:pPr>
        <w:ind w:left="3600" w:hanging="360"/>
      </w:pPr>
    </w:lvl>
    <w:lvl w:ilvl="5" w:tplc="0E88DBC4">
      <w:start w:val="1"/>
      <w:numFmt w:val="lowerRoman"/>
      <w:lvlText w:val="%6."/>
      <w:lvlJc w:val="right"/>
      <w:pPr>
        <w:ind w:left="4320" w:hanging="180"/>
      </w:pPr>
    </w:lvl>
    <w:lvl w:ilvl="6" w:tplc="8D4E7650">
      <w:start w:val="1"/>
      <w:numFmt w:val="decimal"/>
      <w:lvlText w:val="%7."/>
      <w:lvlJc w:val="left"/>
      <w:pPr>
        <w:ind w:left="5040" w:hanging="360"/>
      </w:pPr>
    </w:lvl>
    <w:lvl w:ilvl="7" w:tplc="7D1ADA38">
      <w:start w:val="1"/>
      <w:numFmt w:val="lowerLetter"/>
      <w:lvlText w:val="%8."/>
      <w:lvlJc w:val="left"/>
      <w:pPr>
        <w:ind w:left="5760" w:hanging="360"/>
      </w:pPr>
    </w:lvl>
    <w:lvl w:ilvl="8" w:tplc="160AD5B0">
      <w:start w:val="1"/>
      <w:numFmt w:val="lowerRoman"/>
      <w:lvlText w:val="%9."/>
      <w:lvlJc w:val="right"/>
      <w:pPr>
        <w:ind w:left="6480" w:hanging="180"/>
      </w:pPr>
    </w:lvl>
  </w:abstractNum>
  <w:abstractNum w:abstractNumId="9" w15:restartNumberingAfterBreak="0">
    <w:nsid w:val="5502946F"/>
    <w:multiLevelType w:val="hybridMultilevel"/>
    <w:tmpl w:val="CD246CCA"/>
    <w:lvl w:ilvl="0" w:tplc="20582D96">
      <w:start w:val="1"/>
      <w:numFmt w:val="bullet"/>
      <w:lvlText w:val=""/>
      <w:lvlJc w:val="left"/>
      <w:pPr>
        <w:ind w:left="720" w:hanging="360"/>
      </w:pPr>
      <w:rPr>
        <w:rFonts w:ascii="Symbol" w:hAnsi="Symbol" w:hint="default"/>
      </w:rPr>
    </w:lvl>
    <w:lvl w:ilvl="1" w:tplc="3300FE14">
      <w:start w:val="1"/>
      <w:numFmt w:val="bullet"/>
      <w:lvlText w:val="·"/>
      <w:lvlJc w:val="left"/>
      <w:pPr>
        <w:ind w:left="1440" w:hanging="360"/>
      </w:pPr>
      <w:rPr>
        <w:rFonts w:ascii="Symbol" w:hAnsi="Symbol" w:hint="default"/>
      </w:rPr>
    </w:lvl>
    <w:lvl w:ilvl="2" w:tplc="DB54C342">
      <w:start w:val="1"/>
      <w:numFmt w:val="bullet"/>
      <w:lvlText w:val=""/>
      <w:lvlJc w:val="left"/>
      <w:pPr>
        <w:ind w:left="2160" w:hanging="360"/>
      </w:pPr>
      <w:rPr>
        <w:rFonts w:ascii="Wingdings" w:hAnsi="Wingdings" w:hint="default"/>
      </w:rPr>
    </w:lvl>
    <w:lvl w:ilvl="3" w:tplc="64A68DA6">
      <w:start w:val="1"/>
      <w:numFmt w:val="bullet"/>
      <w:lvlText w:val=""/>
      <w:lvlJc w:val="left"/>
      <w:pPr>
        <w:ind w:left="2880" w:hanging="360"/>
      </w:pPr>
      <w:rPr>
        <w:rFonts w:ascii="Symbol" w:hAnsi="Symbol" w:hint="default"/>
      </w:rPr>
    </w:lvl>
    <w:lvl w:ilvl="4" w:tplc="A942DF18">
      <w:start w:val="1"/>
      <w:numFmt w:val="bullet"/>
      <w:lvlText w:val="o"/>
      <w:lvlJc w:val="left"/>
      <w:pPr>
        <w:ind w:left="3600" w:hanging="360"/>
      </w:pPr>
      <w:rPr>
        <w:rFonts w:ascii="Courier New" w:hAnsi="Courier New" w:hint="default"/>
      </w:rPr>
    </w:lvl>
    <w:lvl w:ilvl="5" w:tplc="4740DA9C">
      <w:start w:val="1"/>
      <w:numFmt w:val="bullet"/>
      <w:lvlText w:val=""/>
      <w:lvlJc w:val="left"/>
      <w:pPr>
        <w:ind w:left="4320" w:hanging="360"/>
      </w:pPr>
      <w:rPr>
        <w:rFonts w:ascii="Wingdings" w:hAnsi="Wingdings" w:hint="default"/>
      </w:rPr>
    </w:lvl>
    <w:lvl w:ilvl="6" w:tplc="23D61D62">
      <w:start w:val="1"/>
      <w:numFmt w:val="bullet"/>
      <w:lvlText w:val=""/>
      <w:lvlJc w:val="left"/>
      <w:pPr>
        <w:ind w:left="5040" w:hanging="360"/>
      </w:pPr>
      <w:rPr>
        <w:rFonts w:ascii="Symbol" w:hAnsi="Symbol" w:hint="default"/>
      </w:rPr>
    </w:lvl>
    <w:lvl w:ilvl="7" w:tplc="898E7030">
      <w:start w:val="1"/>
      <w:numFmt w:val="bullet"/>
      <w:lvlText w:val="o"/>
      <w:lvlJc w:val="left"/>
      <w:pPr>
        <w:ind w:left="5760" w:hanging="360"/>
      </w:pPr>
      <w:rPr>
        <w:rFonts w:ascii="Courier New" w:hAnsi="Courier New" w:hint="default"/>
      </w:rPr>
    </w:lvl>
    <w:lvl w:ilvl="8" w:tplc="3B78E280">
      <w:start w:val="1"/>
      <w:numFmt w:val="bullet"/>
      <w:lvlText w:val=""/>
      <w:lvlJc w:val="left"/>
      <w:pPr>
        <w:ind w:left="6480" w:hanging="360"/>
      </w:pPr>
      <w:rPr>
        <w:rFonts w:ascii="Wingdings" w:hAnsi="Wingdings" w:hint="default"/>
      </w:rPr>
    </w:lvl>
  </w:abstractNum>
  <w:abstractNum w:abstractNumId="10" w15:restartNumberingAfterBreak="0">
    <w:nsid w:val="5903097C"/>
    <w:multiLevelType w:val="hybridMultilevel"/>
    <w:tmpl w:val="F3F8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A5025B"/>
    <w:multiLevelType w:val="hybridMultilevel"/>
    <w:tmpl w:val="FE4893BE"/>
    <w:lvl w:ilvl="0" w:tplc="2D603BB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14"/>
        </w:tabs>
        <w:ind w:left="1014" w:hanging="360"/>
      </w:pPr>
      <w:rPr>
        <w:rFonts w:ascii="Courier New" w:hAnsi="Courier New" w:cs="Courier New" w:hint="default"/>
      </w:rPr>
    </w:lvl>
    <w:lvl w:ilvl="2" w:tplc="08090005" w:tentative="1">
      <w:start w:val="1"/>
      <w:numFmt w:val="bullet"/>
      <w:lvlText w:val=""/>
      <w:lvlJc w:val="left"/>
      <w:pPr>
        <w:tabs>
          <w:tab w:val="num" w:pos="1734"/>
        </w:tabs>
        <w:ind w:left="1734" w:hanging="360"/>
      </w:pPr>
      <w:rPr>
        <w:rFonts w:ascii="Wingdings" w:hAnsi="Wingdings" w:hint="default"/>
      </w:rPr>
    </w:lvl>
    <w:lvl w:ilvl="3" w:tplc="08090001" w:tentative="1">
      <w:start w:val="1"/>
      <w:numFmt w:val="bullet"/>
      <w:lvlText w:val=""/>
      <w:lvlJc w:val="left"/>
      <w:pPr>
        <w:tabs>
          <w:tab w:val="num" w:pos="2454"/>
        </w:tabs>
        <w:ind w:left="2454" w:hanging="360"/>
      </w:pPr>
      <w:rPr>
        <w:rFonts w:ascii="Symbol" w:hAnsi="Symbol" w:hint="default"/>
      </w:rPr>
    </w:lvl>
    <w:lvl w:ilvl="4" w:tplc="08090003" w:tentative="1">
      <w:start w:val="1"/>
      <w:numFmt w:val="bullet"/>
      <w:lvlText w:val="o"/>
      <w:lvlJc w:val="left"/>
      <w:pPr>
        <w:tabs>
          <w:tab w:val="num" w:pos="3174"/>
        </w:tabs>
        <w:ind w:left="3174" w:hanging="360"/>
      </w:pPr>
      <w:rPr>
        <w:rFonts w:ascii="Courier New" w:hAnsi="Courier New" w:cs="Courier New" w:hint="default"/>
      </w:rPr>
    </w:lvl>
    <w:lvl w:ilvl="5" w:tplc="08090005" w:tentative="1">
      <w:start w:val="1"/>
      <w:numFmt w:val="bullet"/>
      <w:lvlText w:val=""/>
      <w:lvlJc w:val="left"/>
      <w:pPr>
        <w:tabs>
          <w:tab w:val="num" w:pos="3894"/>
        </w:tabs>
        <w:ind w:left="3894" w:hanging="360"/>
      </w:pPr>
      <w:rPr>
        <w:rFonts w:ascii="Wingdings" w:hAnsi="Wingdings" w:hint="default"/>
      </w:rPr>
    </w:lvl>
    <w:lvl w:ilvl="6" w:tplc="08090001" w:tentative="1">
      <w:start w:val="1"/>
      <w:numFmt w:val="bullet"/>
      <w:lvlText w:val=""/>
      <w:lvlJc w:val="left"/>
      <w:pPr>
        <w:tabs>
          <w:tab w:val="num" w:pos="4614"/>
        </w:tabs>
        <w:ind w:left="4614" w:hanging="360"/>
      </w:pPr>
      <w:rPr>
        <w:rFonts w:ascii="Symbol" w:hAnsi="Symbol" w:hint="default"/>
      </w:rPr>
    </w:lvl>
    <w:lvl w:ilvl="7" w:tplc="08090003" w:tentative="1">
      <w:start w:val="1"/>
      <w:numFmt w:val="bullet"/>
      <w:lvlText w:val="o"/>
      <w:lvlJc w:val="left"/>
      <w:pPr>
        <w:tabs>
          <w:tab w:val="num" w:pos="5334"/>
        </w:tabs>
        <w:ind w:left="5334" w:hanging="360"/>
      </w:pPr>
      <w:rPr>
        <w:rFonts w:ascii="Courier New" w:hAnsi="Courier New" w:cs="Courier New" w:hint="default"/>
      </w:rPr>
    </w:lvl>
    <w:lvl w:ilvl="8" w:tplc="08090005" w:tentative="1">
      <w:start w:val="1"/>
      <w:numFmt w:val="bullet"/>
      <w:lvlText w:val=""/>
      <w:lvlJc w:val="left"/>
      <w:pPr>
        <w:tabs>
          <w:tab w:val="num" w:pos="6054"/>
        </w:tabs>
        <w:ind w:left="6054" w:hanging="360"/>
      </w:pPr>
      <w:rPr>
        <w:rFonts w:ascii="Wingdings" w:hAnsi="Wingdings" w:hint="default"/>
      </w:rPr>
    </w:lvl>
  </w:abstractNum>
  <w:abstractNum w:abstractNumId="12" w15:restartNumberingAfterBreak="0">
    <w:nsid w:val="686527CC"/>
    <w:multiLevelType w:val="multilevel"/>
    <w:tmpl w:val="D944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737260"/>
    <w:multiLevelType w:val="multilevel"/>
    <w:tmpl w:val="3844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3388706">
    <w:abstractNumId w:val="9"/>
  </w:num>
  <w:num w:numId="2" w16cid:durableId="1578249383">
    <w:abstractNumId w:val="2"/>
  </w:num>
  <w:num w:numId="3" w16cid:durableId="1561473987">
    <w:abstractNumId w:val="8"/>
  </w:num>
  <w:num w:numId="4" w16cid:durableId="1279875477">
    <w:abstractNumId w:val="1"/>
  </w:num>
  <w:num w:numId="5" w16cid:durableId="114371048">
    <w:abstractNumId w:val="13"/>
  </w:num>
  <w:num w:numId="6" w16cid:durableId="38630331">
    <w:abstractNumId w:val="3"/>
  </w:num>
  <w:num w:numId="7" w16cid:durableId="439878124">
    <w:abstractNumId w:val="12"/>
  </w:num>
  <w:num w:numId="8" w16cid:durableId="666520777">
    <w:abstractNumId w:val="5"/>
  </w:num>
  <w:num w:numId="9" w16cid:durableId="501824502">
    <w:abstractNumId w:val="0"/>
  </w:num>
  <w:num w:numId="10" w16cid:durableId="2103719987">
    <w:abstractNumId w:val="6"/>
  </w:num>
  <w:num w:numId="11" w16cid:durableId="223953870">
    <w:abstractNumId w:val="4"/>
  </w:num>
  <w:num w:numId="12" w16cid:durableId="1815444562">
    <w:abstractNumId w:val="10"/>
  </w:num>
  <w:num w:numId="13" w16cid:durableId="1863592445">
    <w:abstractNumId w:val="7"/>
  </w:num>
  <w:num w:numId="14" w16cid:durableId="3788959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B2"/>
    <w:rsid w:val="00003C49"/>
    <w:rsid w:val="00014C85"/>
    <w:rsid w:val="00016BDC"/>
    <w:rsid w:val="000266D4"/>
    <w:rsid w:val="00026E0B"/>
    <w:rsid w:val="000333DB"/>
    <w:rsid w:val="00037EFA"/>
    <w:rsid w:val="00043FAA"/>
    <w:rsid w:val="0004418D"/>
    <w:rsid w:val="0004739C"/>
    <w:rsid w:val="00050893"/>
    <w:rsid w:val="00051AF6"/>
    <w:rsid w:val="000525EC"/>
    <w:rsid w:val="00055692"/>
    <w:rsid w:val="00057B34"/>
    <w:rsid w:val="00060326"/>
    <w:rsid w:val="00061993"/>
    <w:rsid w:val="00067AFD"/>
    <w:rsid w:val="000706B7"/>
    <w:rsid w:val="00071B02"/>
    <w:rsid w:val="0007406C"/>
    <w:rsid w:val="0009038D"/>
    <w:rsid w:val="00090851"/>
    <w:rsid w:val="00094713"/>
    <w:rsid w:val="00094CC7"/>
    <w:rsid w:val="00097865"/>
    <w:rsid w:val="000A0BCB"/>
    <w:rsid w:val="000A1002"/>
    <w:rsid w:val="000A231D"/>
    <w:rsid w:val="000C12C0"/>
    <w:rsid w:val="000C12D0"/>
    <w:rsid w:val="000C5739"/>
    <w:rsid w:val="000D2C1E"/>
    <w:rsid w:val="000D56DC"/>
    <w:rsid w:val="000D5B9A"/>
    <w:rsid w:val="000E420A"/>
    <w:rsid w:val="000F473E"/>
    <w:rsid w:val="00100E64"/>
    <w:rsid w:val="001049A5"/>
    <w:rsid w:val="00107FB5"/>
    <w:rsid w:val="001141C2"/>
    <w:rsid w:val="00116025"/>
    <w:rsid w:val="001211A7"/>
    <w:rsid w:val="0012169C"/>
    <w:rsid w:val="00131BB2"/>
    <w:rsid w:val="001346D9"/>
    <w:rsid w:val="001434CD"/>
    <w:rsid w:val="00145022"/>
    <w:rsid w:val="001539C0"/>
    <w:rsid w:val="00164DB2"/>
    <w:rsid w:val="00174F4E"/>
    <w:rsid w:val="001819EA"/>
    <w:rsid w:val="00181BD5"/>
    <w:rsid w:val="00190629"/>
    <w:rsid w:val="001910E4"/>
    <w:rsid w:val="0019204E"/>
    <w:rsid w:val="00193B1A"/>
    <w:rsid w:val="001A7F50"/>
    <w:rsid w:val="001B2D71"/>
    <w:rsid w:val="001C2C59"/>
    <w:rsid w:val="001C2EE9"/>
    <w:rsid w:val="001C4853"/>
    <w:rsid w:val="001D68F0"/>
    <w:rsid w:val="001E5E7E"/>
    <w:rsid w:val="001E7790"/>
    <w:rsid w:val="001F174D"/>
    <w:rsid w:val="00214E0E"/>
    <w:rsid w:val="00226070"/>
    <w:rsid w:val="002318F3"/>
    <w:rsid w:val="00241897"/>
    <w:rsid w:val="002426AC"/>
    <w:rsid w:val="00242CE5"/>
    <w:rsid w:val="00250C6B"/>
    <w:rsid w:val="0026151C"/>
    <w:rsid w:val="00262BB6"/>
    <w:rsid w:val="0026791D"/>
    <w:rsid w:val="002704FC"/>
    <w:rsid w:val="002760A2"/>
    <w:rsid w:val="0028221C"/>
    <w:rsid w:val="0028475B"/>
    <w:rsid w:val="0029177F"/>
    <w:rsid w:val="002A2759"/>
    <w:rsid w:val="002A2D3A"/>
    <w:rsid w:val="002A4BE7"/>
    <w:rsid w:val="002B7455"/>
    <w:rsid w:val="002B7F63"/>
    <w:rsid w:val="002C2441"/>
    <w:rsid w:val="002D10EE"/>
    <w:rsid w:val="002D3122"/>
    <w:rsid w:val="002E01D0"/>
    <w:rsid w:val="002E1F80"/>
    <w:rsid w:val="002E3E01"/>
    <w:rsid w:val="002F1C54"/>
    <w:rsid w:val="002F748A"/>
    <w:rsid w:val="0030329E"/>
    <w:rsid w:val="00304C72"/>
    <w:rsid w:val="00314F5D"/>
    <w:rsid w:val="00316B58"/>
    <w:rsid w:val="00322F46"/>
    <w:rsid w:val="00337E7F"/>
    <w:rsid w:val="0034586F"/>
    <w:rsid w:val="00352C50"/>
    <w:rsid w:val="00367F69"/>
    <w:rsid w:val="00373F85"/>
    <w:rsid w:val="003875D3"/>
    <w:rsid w:val="003876EB"/>
    <w:rsid w:val="00393003"/>
    <w:rsid w:val="003A0C1E"/>
    <w:rsid w:val="003A7BEF"/>
    <w:rsid w:val="003B1911"/>
    <w:rsid w:val="003B5F15"/>
    <w:rsid w:val="003C0FF8"/>
    <w:rsid w:val="003C14C1"/>
    <w:rsid w:val="003C249F"/>
    <w:rsid w:val="003C2AA3"/>
    <w:rsid w:val="003C362C"/>
    <w:rsid w:val="003C74F0"/>
    <w:rsid w:val="003D2607"/>
    <w:rsid w:val="003D38C0"/>
    <w:rsid w:val="003D3E6A"/>
    <w:rsid w:val="003D6458"/>
    <w:rsid w:val="003D7D05"/>
    <w:rsid w:val="003E2846"/>
    <w:rsid w:val="003E56E9"/>
    <w:rsid w:val="003E6E49"/>
    <w:rsid w:val="003F0CBF"/>
    <w:rsid w:val="004012C3"/>
    <w:rsid w:val="00406BC9"/>
    <w:rsid w:val="00415B15"/>
    <w:rsid w:val="0041780A"/>
    <w:rsid w:val="0042117D"/>
    <w:rsid w:val="00443FB2"/>
    <w:rsid w:val="00454068"/>
    <w:rsid w:val="004631C6"/>
    <w:rsid w:val="0047793B"/>
    <w:rsid w:val="004840FC"/>
    <w:rsid w:val="00490101"/>
    <w:rsid w:val="004906A0"/>
    <w:rsid w:val="0049618B"/>
    <w:rsid w:val="004A363C"/>
    <w:rsid w:val="004A4700"/>
    <w:rsid w:val="004A6952"/>
    <w:rsid w:val="004A736B"/>
    <w:rsid w:val="004C14C0"/>
    <w:rsid w:val="004C2181"/>
    <w:rsid w:val="004D6815"/>
    <w:rsid w:val="00510AAC"/>
    <w:rsid w:val="0051249D"/>
    <w:rsid w:val="005216C8"/>
    <w:rsid w:val="00527303"/>
    <w:rsid w:val="00527EBB"/>
    <w:rsid w:val="00527F7C"/>
    <w:rsid w:val="00531748"/>
    <w:rsid w:val="00531864"/>
    <w:rsid w:val="00536DC8"/>
    <w:rsid w:val="00550979"/>
    <w:rsid w:val="00552552"/>
    <w:rsid w:val="00553CDF"/>
    <w:rsid w:val="00557C61"/>
    <w:rsid w:val="00560DB0"/>
    <w:rsid w:val="00570D97"/>
    <w:rsid w:val="00572FA1"/>
    <w:rsid w:val="005863A0"/>
    <w:rsid w:val="00596CBD"/>
    <w:rsid w:val="005B220F"/>
    <w:rsid w:val="005B7501"/>
    <w:rsid w:val="005D0A61"/>
    <w:rsid w:val="005D538A"/>
    <w:rsid w:val="005D7973"/>
    <w:rsid w:val="005E3243"/>
    <w:rsid w:val="005E41E3"/>
    <w:rsid w:val="005E68A7"/>
    <w:rsid w:val="005E74D4"/>
    <w:rsid w:val="005F272A"/>
    <w:rsid w:val="005F3949"/>
    <w:rsid w:val="005F71C6"/>
    <w:rsid w:val="005F7C51"/>
    <w:rsid w:val="00605A6D"/>
    <w:rsid w:val="00607FF0"/>
    <w:rsid w:val="00625565"/>
    <w:rsid w:val="00625AD2"/>
    <w:rsid w:val="0064149B"/>
    <w:rsid w:val="00642A8D"/>
    <w:rsid w:val="00650EB1"/>
    <w:rsid w:val="00650FB5"/>
    <w:rsid w:val="00651A9B"/>
    <w:rsid w:val="00667B13"/>
    <w:rsid w:val="00667C83"/>
    <w:rsid w:val="00670D8E"/>
    <w:rsid w:val="00680DE2"/>
    <w:rsid w:val="00681055"/>
    <w:rsid w:val="00682DF9"/>
    <w:rsid w:val="00685930"/>
    <w:rsid w:val="006A741B"/>
    <w:rsid w:val="006B271E"/>
    <w:rsid w:val="006B3A67"/>
    <w:rsid w:val="006B4DBA"/>
    <w:rsid w:val="006B6056"/>
    <w:rsid w:val="006C6A13"/>
    <w:rsid w:val="006C7F29"/>
    <w:rsid w:val="006D5A1E"/>
    <w:rsid w:val="006D64F1"/>
    <w:rsid w:val="006E0FF0"/>
    <w:rsid w:val="006E62E0"/>
    <w:rsid w:val="006E62FF"/>
    <w:rsid w:val="006F1FE0"/>
    <w:rsid w:val="006F43AE"/>
    <w:rsid w:val="006F5C42"/>
    <w:rsid w:val="006F737A"/>
    <w:rsid w:val="00701212"/>
    <w:rsid w:val="0070537E"/>
    <w:rsid w:val="00705C5C"/>
    <w:rsid w:val="00706543"/>
    <w:rsid w:val="00706B98"/>
    <w:rsid w:val="0071193D"/>
    <w:rsid w:val="00717222"/>
    <w:rsid w:val="00722926"/>
    <w:rsid w:val="0072709D"/>
    <w:rsid w:val="00727779"/>
    <w:rsid w:val="00733F4F"/>
    <w:rsid w:val="00747BB4"/>
    <w:rsid w:val="00750739"/>
    <w:rsid w:val="007510EA"/>
    <w:rsid w:val="00766993"/>
    <w:rsid w:val="007718AF"/>
    <w:rsid w:val="00774CB7"/>
    <w:rsid w:val="00782FE6"/>
    <w:rsid w:val="00786CEB"/>
    <w:rsid w:val="00795A20"/>
    <w:rsid w:val="00797950"/>
    <w:rsid w:val="007A2445"/>
    <w:rsid w:val="007A2CE3"/>
    <w:rsid w:val="007B3FD0"/>
    <w:rsid w:val="007C1216"/>
    <w:rsid w:val="007C5504"/>
    <w:rsid w:val="007D1753"/>
    <w:rsid w:val="007D1F33"/>
    <w:rsid w:val="007D35E4"/>
    <w:rsid w:val="007D3EA3"/>
    <w:rsid w:val="007D4ECB"/>
    <w:rsid w:val="007D7972"/>
    <w:rsid w:val="007E39AF"/>
    <w:rsid w:val="007E3E93"/>
    <w:rsid w:val="007E561D"/>
    <w:rsid w:val="007F1B55"/>
    <w:rsid w:val="007F469B"/>
    <w:rsid w:val="007F61A6"/>
    <w:rsid w:val="0080352E"/>
    <w:rsid w:val="00805CC7"/>
    <w:rsid w:val="008108F6"/>
    <w:rsid w:val="00811F19"/>
    <w:rsid w:val="00812169"/>
    <w:rsid w:val="008122D7"/>
    <w:rsid w:val="0081236C"/>
    <w:rsid w:val="00812BE4"/>
    <w:rsid w:val="00814277"/>
    <w:rsid w:val="00825ECC"/>
    <w:rsid w:val="00832392"/>
    <w:rsid w:val="00840011"/>
    <w:rsid w:val="00847631"/>
    <w:rsid w:val="008513B5"/>
    <w:rsid w:val="00870936"/>
    <w:rsid w:val="008751CF"/>
    <w:rsid w:val="00880C66"/>
    <w:rsid w:val="00881452"/>
    <w:rsid w:val="00884DC2"/>
    <w:rsid w:val="00886318"/>
    <w:rsid w:val="00886E0B"/>
    <w:rsid w:val="0088703C"/>
    <w:rsid w:val="00897782"/>
    <w:rsid w:val="00897924"/>
    <w:rsid w:val="008A493C"/>
    <w:rsid w:val="008B34EB"/>
    <w:rsid w:val="008B390F"/>
    <w:rsid w:val="008B4BCD"/>
    <w:rsid w:val="008C05A6"/>
    <w:rsid w:val="008C07D6"/>
    <w:rsid w:val="008C0AB7"/>
    <w:rsid w:val="008C5734"/>
    <w:rsid w:val="008C798E"/>
    <w:rsid w:val="008D0F9D"/>
    <w:rsid w:val="008D7513"/>
    <w:rsid w:val="008E10FE"/>
    <w:rsid w:val="008E272C"/>
    <w:rsid w:val="008E4855"/>
    <w:rsid w:val="008F4B8B"/>
    <w:rsid w:val="00902960"/>
    <w:rsid w:val="00903C18"/>
    <w:rsid w:val="00910454"/>
    <w:rsid w:val="0091226A"/>
    <w:rsid w:val="00915472"/>
    <w:rsid w:val="009220B9"/>
    <w:rsid w:val="00923942"/>
    <w:rsid w:val="009249D4"/>
    <w:rsid w:val="009303E4"/>
    <w:rsid w:val="00932EDE"/>
    <w:rsid w:val="00940B3A"/>
    <w:rsid w:val="009467C3"/>
    <w:rsid w:val="009555A5"/>
    <w:rsid w:val="0095566F"/>
    <w:rsid w:val="00961A6C"/>
    <w:rsid w:val="009632CC"/>
    <w:rsid w:val="0096373B"/>
    <w:rsid w:val="00964A87"/>
    <w:rsid w:val="009716DD"/>
    <w:rsid w:val="00974450"/>
    <w:rsid w:val="0097781D"/>
    <w:rsid w:val="00985865"/>
    <w:rsid w:val="00991384"/>
    <w:rsid w:val="00994E0D"/>
    <w:rsid w:val="00996AB7"/>
    <w:rsid w:val="009A0311"/>
    <w:rsid w:val="009A2088"/>
    <w:rsid w:val="009A3F18"/>
    <w:rsid w:val="009A55A3"/>
    <w:rsid w:val="009C3CB4"/>
    <w:rsid w:val="009D3F19"/>
    <w:rsid w:val="009D5261"/>
    <w:rsid w:val="009F078F"/>
    <w:rsid w:val="009F3E2A"/>
    <w:rsid w:val="009F768F"/>
    <w:rsid w:val="00A05363"/>
    <w:rsid w:val="00A05B55"/>
    <w:rsid w:val="00A14713"/>
    <w:rsid w:val="00A14F1B"/>
    <w:rsid w:val="00A158C1"/>
    <w:rsid w:val="00A16650"/>
    <w:rsid w:val="00A1679D"/>
    <w:rsid w:val="00A3199B"/>
    <w:rsid w:val="00A40624"/>
    <w:rsid w:val="00A43E50"/>
    <w:rsid w:val="00A43FDE"/>
    <w:rsid w:val="00A450C4"/>
    <w:rsid w:val="00A55458"/>
    <w:rsid w:val="00A55E6A"/>
    <w:rsid w:val="00A715B7"/>
    <w:rsid w:val="00A71DAA"/>
    <w:rsid w:val="00A71E3B"/>
    <w:rsid w:val="00A7384D"/>
    <w:rsid w:val="00A738EB"/>
    <w:rsid w:val="00A75633"/>
    <w:rsid w:val="00A77579"/>
    <w:rsid w:val="00A8230C"/>
    <w:rsid w:val="00A83361"/>
    <w:rsid w:val="00A845A0"/>
    <w:rsid w:val="00A84F5A"/>
    <w:rsid w:val="00A87EC6"/>
    <w:rsid w:val="00A902D7"/>
    <w:rsid w:val="00A902E4"/>
    <w:rsid w:val="00AC3184"/>
    <w:rsid w:val="00AD3516"/>
    <w:rsid w:val="00AD44D7"/>
    <w:rsid w:val="00AE373E"/>
    <w:rsid w:val="00AE6780"/>
    <w:rsid w:val="00AF26BD"/>
    <w:rsid w:val="00AF744E"/>
    <w:rsid w:val="00B17C96"/>
    <w:rsid w:val="00B22251"/>
    <w:rsid w:val="00B24C75"/>
    <w:rsid w:val="00B258E6"/>
    <w:rsid w:val="00B4260E"/>
    <w:rsid w:val="00B44E11"/>
    <w:rsid w:val="00B461CA"/>
    <w:rsid w:val="00B746EA"/>
    <w:rsid w:val="00B77B28"/>
    <w:rsid w:val="00B80127"/>
    <w:rsid w:val="00B877BD"/>
    <w:rsid w:val="00B906EB"/>
    <w:rsid w:val="00B942E0"/>
    <w:rsid w:val="00B96E20"/>
    <w:rsid w:val="00BA0933"/>
    <w:rsid w:val="00BA7967"/>
    <w:rsid w:val="00BC31C1"/>
    <w:rsid w:val="00BD148C"/>
    <w:rsid w:val="00BE5C3C"/>
    <w:rsid w:val="00BE77CA"/>
    <w:rsid w:val="00BF07D7"/>
    <w:rsid w:val="00C01D1E"/>
    <w:rsid w:val="00C05403"/>
    <w:rsid w:val="00C07573"/>
    <w:rsid w:val="00C11DFB"/>
    <w:rsid w:val="00C143E5"/>
    <w:rsid w:val="00C14951"/>
    <w:rsid w:val="00C20E17"/>
    <w:rsid w:val="00C21818"/>
    <w:rsid w:val="00C551D2"/>
    <w:rsid w:val="00C60251"/>
    <w:rsid w:val="00C6168B"/>
    <w:rsid w:val="00C635A9"/>
    <w:rsid w:val="00C67F9B"/>
    <w:rsid w:val="00C716C6"/>
    <w:rsid w:val="00C915B9"/>
    <w:rsid w:val="00CA2162"/>
    <w:rsid w:val="00CA2350"/>
    <w:rsid w:val="00CA56A7"/>
    <w:rsid w:val="00CB1D8D"/>
    <w:rsid w:val="00CC08AC"/>
    <w:rsid w:val="00CC17AC"/>
    <w:rsid w:val="00CC2AC9"/>
    <w:rsid w:val="00CD056F"/>
    <w:rsid w:val="00CD28F2"/>
    <w:rsid w:val="00CD7145"/>
    <w:rsid w:val="00CF3586"/>
    <w:rsid w:val="00CF5097"/>
    <w:rsid w:val="00CF661C"/>
    <w:rsid w:val="00D16AE9"/>
    <w:rsid w:val="00D17E0B"/>
    <w:rsid w:val="00D25E80"/>
    <w:rsid w:val="00D27A51"/>
    <w:rsid w:val="00D350B3"/>
    <w:rsid w:val="00D35604"/>
    <w:rsid w:val="00D3690D"/>
    <w:rsid w:val="00D41F68"/>
    <w:rsid w:val="00D50E14"/>
    <w:rsid w:val="00D551F1"/>
    <w:rsid w:val="00D571F5"/>
    <w:rsid w:val="00D61569"/>
    <w:rsid w:val="00D66294"/>
    <w:rsid w:val="00D7009A"/>
    <w:rsid w:val="00D75564"/>
    <w:rsid w:val="00D77007"/>
    <w:rsid w:val="00D9169C"/>
    <w:rsid w:val="00D92BDD"/>
    <w:rsid w:val="00D95367"/>
    <w:rsid w:val="00DA0DB6"/>
    <w:rsid w:val="00DA520B"/>
    <w:rsid w:val="00DA6280"/>
    <w:rsid w:val="00DB0A08"/>
    <w:rsid w:val="00DB6A25"/>
    <w:rsid w:val="00DC456D"/>
    <w:rsid w:val="00DD3484"/>
    <w:rsid w:val="00DE0749"/>
    <w:rsid w:val="00DE2178"/>
    <w:rsid w:val="00DE4578"/>
    <w:rsid w:val="00E0609C"/>
    <w:rsid w:val="00E06A3B"/>
    <w:rsid w:val="00E15E25"/>
    <w:rsid w:val="00E24780"/>
    <w:rsid w:val="00E24807"/>
    <w:rsid w:val="00E65E6E"/>
    <w:rsid w:val="00E93175"/>
    <w:rsid w:val="00E9484A"/>
    <w:rsid w:val="00EB1B7B"/>
    <w:rsid w:val="00EB2DB6"/>
    <w:rsid w:val="00EC141A"/>
    <w:rsid w:val="00ED4229"/>
    <w:rsid w:val="00EE58C5"/>
    <w:rsid w:val="00EE6F7D"/>
    <w:rsid w:val="00EE7908"/>
    <w:rsid w:val="00EF3933"/>
    <w:rsid w:val="00F000FA"/>
    <w:rsid w:val="00F02030"/>
    <w:rsid w:val="00F121C5"/>
    <w:rsid w:val="00F20A5C"/>
    <w:rsid w:val="00F36D12"/>
    <w:rsid w:val="00F375A3"/>
    <w:rsid w:val="00F37AD0"/>
    <w:rsid w:val="00F53AC1"/>
    <w:rsid w:val="00F560D5"/>
    <w:rsid w:val="00F60489"/>
    <w:rsid w:val="00F67FE0"/>
    <w:rsid w:val="00F7279E"/>
    <w:rsid w:val="00F77C5B"/>
    <w:rsid w:val="00F87430"/>
    <w:rsid w:val="00F8762E"/>
    <w:rsid w:val="00FA3545"/>
    <w:rsid w:val="00FA5832"/>
    <w:rsid w:val="00FA720E"/>
    <w:rsid w:val="00FA740C"/>
    <w:rsid w:val="00FB6B04"/>
    <w:rsid w:val="00FD5DE3"/>
    <w:rsid w:val="00FE7E20"/>
    <w:rsid w:val="00FF06B7"/>
    <w:rsid w:val="00FF303E"/>
    <w:rsid w:val="00FF5FCE"/>
    <w:rsid w:val="00FF619A"/>
    <w:rsid w:val="024D9C8C"/>
    <w:rsid w:val="03622233"/>
    <w:rsid w:val="0B558838"/>
    <w:rsid w:val="0F063513"/>
    <w:rsid w:val="0F241405"/>
    <w:rsid w:val="12CB64D6"/>
    <w:rsid w:val="2BDA7245"/>
    <w:rsid w:val="36E2DC2F"/>
    <w:rsid w:val="548D1C85"/>
    <w:rsid w:val="577B60DC"/>
    <w:rsid w:val="759E2F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5602CB"/>
  <w15:docId w15:val="{14D26770-FE46-42C9-8C89-2663592EC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C1"/>
    <w:rPr>
      <w:lang w:eastAsia="en-US"/>
    </w:rPr>
  </w:style>
  <w:style w:type="paragraph" w:styleId="Heading1">
    <w:name w:val="heading 1"/>
    <w:basedOn w:val="Normal"/>
    <w:link w:val="Heading1Char"/>
    <w:uiPriority w:val="9"/>
    <w:qFormat/>
    <w:locked/>
    <w:rsid w:val="00814277"/>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locked/>
    <w:rsid w:val="00814277"/>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863A0"/>
    <w:rPr>
      <w:rFonts w:cs="Times New Roman"/>
      <w:color w:val="0563C1"/>
      <w:u w:val="single"/>
    </w:rPr>
  </w:style>
  <w:style w:type="paragraph" w:styleId="BalloonText">
    <w:name w:val="Balloon Text"/>
    <w:basedOn w:val="Normal"/>
    <w:link w:val="BalloonTextChar"/>
    <w:uiPriority w:val="99"/>
    <w:semiHidden/>
    <w:rsid w:val="001C4853"/>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C4853"/>
    <w:rPr>
      <w:rFonts w:ascii="Segoe UI" w:hAnsi="Segoe UI" w:cs="Segoe UI"/>
      <w:sz w:val="18"/>
      <w:szCs w:val="18"/>
    </w:rPr>
  </w:style>
  <w:style w:type="paragraph" w:styleId="Header">
    <w:name w:val="header"/>
    <w:basedOn w:val="Normal"/>
    <w:link w:val="HeaderChar"/>
    <w:uiPriority w:val="99"/>
    <w:unhideWhenUsed/>
    <w:rsid w:val="00527F7C"/>
    <w:pPr>
      <w:tabs>
        <w:tab w:val="center" w:pos="4513"/>
        <w:tab w:val="right" w:pos="9026"/>
      </w:tabs>
    </w:pPr>
  </w:style>
  <w:style w:type="character" w:customStyle="1" w:styleId="HeaderChar">
    <w:name w:val="Header Char"/>
    <w:basedOn w:val="DefaultParagraphFont"/>
    <w:link w:val="Header"/>
    <w:uiPriority w:val="99"/>
    <w:rsid w:val="00527F7C"/>
    <w:rPr>
      <w:lang w:eastAsia="en-US"/>
    </w:rPr>
  </w:style>
  <w:style w:type="paragraph" w:styleId="Footer">
    <w:name w:val="footer"/>
    <w:basedOn w:val="Normal"/>
    <w:link w:val="FooterChar"/>
    <w:uiPriority w:val="99"/>
    <w:unhideWhenUsed/>
    <w:rsid w:val="00527F7C"/>
    <w:pPr>
      <w:tabs>
        <w:tab w:val="center" w:pos="4513"/>
        <w:tab w:val="right" w:pos="9026"/>
      </w:tabs>
    </w:pPr>
  </w:style>
  <w:style w:type="character" w:customStyle="1" w:styleId="FooterChar">
    <w:name w:val="Footer Char"/>
    <w:basedOn w:val="DefaultParagraphFont"/>
    <w:link w:val="Footer"/>
    <w:uiPriority w:val="99"/>
    <w:rsid w:val="00527F7C"/>
    <w:rPr>
      <w:lang w:eastAsia="en-US"/>
    </w:rPr>
  </w:style>
  <w:style w:type="paragraph" w:customStyle="1" w:styleId="In-fill">
    <w:name w:val="In-fill"/>
    <w:next w:val="Normal"/>
    <w:rsid w:val="005E74D4"/>
    <w:pPr>
      <w:spacing w:before="40" w:after="40" w:line="180" w:lineRule="atLeast"/>
    </w:pPr>
    <w:rPr>
      <w:rFonts w:ascii="Arial" w:eastAsia="Times New Roman" w:hAnsi="Arial" w:cs="Arial"/>
      <w:snapToGrid w:val="0"/>
      <w:sz w:val="18"/>
      <w:szCs w:val="18"/>
      <w:lang w:eastAsia="en-US"/>
    </w:rPr>
  </w:style>
  <w:style w:type="paragraph" w:customStyle="1" w:styleId="m-8349542894630161986p1">
    <w:name w:val="m_-8349542894630161986p1"/>
    <w:basedOn w:val="Normal"/>
    <w:rsid w:val="009467C3"/>
    <w:pPr>
      <w:spacing w:before="100" w:beforeAutospacing="1" w:after="100" w:afterAutospacing="1"/>
    </w:pPr>
    <w:rPr>
      <w:rFonts w:ascii="Times New Roman" w:eastAsia="Times New Roman" w:hAnsi="Times New Roman"/>
      <w:sz w:val="24"/>
      <w:szCs w:val="24"/>
      <w:lang w:eastAsia="en-GB"/>
    </w:rPr>
  </w:style>
  <w:style w:type="character" w:customStyle="1" w:styleId="m-8349542894630161986s1">
    <w:name w:val="m_-8349542894630161986s1"/>
    <w:basedOn w:val="DefaultParagraphFont"/>
    <w:rsid w:val="009467C3"/>
  </w:style>
  <w:style w:type="paragraph" w:customStyle="1" w:styleId="m-8349542894630161986p2">
    <w:name w:val="m_-8349542894630161986p2"/>
    <w:basedOn w:val="Normal"/>
    <w:rsid w:val="009467C3"/>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814277"/>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814277"/>
    <w:rPr>
      <w:rFonts w:ascii="Times New Roman" w:eastAsia="Times New Roman" w:hAnsi="Times New Roman"/>
      <w:b/>
      <w:bCs/>
      <w:sz w:val="36"/>
      <w:szCs w:val="36"/>
    </w:rPr>
  </w:style>
  <w:style w:type="paragraph" w:styleId="NormalWeb">
    <w:name w:val="Normal (Web)"/>
    <w:basedOn w:val="Normal"/>
    <w:uiPriority w:val="99"/>
    <w:semiHidden/>
    <w:unhideWhenUsed/>
    <w:rsid w:val="00814277"/>
    <w:pPr>
      <w:spacing w:before="100" w:beforeAutospacing="1" w:after="100" w:afterAutospacing="1"/>
    </w:pPr>
    <w:rPr>
      <w:rFonts w:ascii="Times New Roman" w:eastAsia="Times New Roman" w:hAnsi="Times New Roman"/>
      <w:sz w:val="24"/>
      <w:szCs w:val="24"/>
      <w:lang w:eastAsia="en-GB"/>
    </w:rPr>
  </w:style>
  <w:style w:type="character" w:styleId="Strong">
    <w:name w:val="Strong"/>
    <w:basedOn w:val="DefaultParagraphFont"/>
    <w:qFormat/>
    <w:locked/>
    <w:rsid w:val="00814277"/>
    <w:rPr>
      <w:b/>
      <w:bCs/>
    </w:rPr>
  </w:style>
  <w:style w:type="character" w:styleId="UnresolvedMention">
    <w:name w:val="Unresolved Mention"/>
    <w:basedOn w:val="DefaultParagraphFont"/>
    <w:uiPriority w:val="99"/>
    <w:semiHidden/>
    <w:unhideWhenUsed/>
    <w:rsid w:val="00A14F1B"/>
    <w:rPr>
      <w:color w:val="605E5C"/>
      <w:shd w:val="clear" w:color="auto" w:fill="E1DFDD"/>
    </w:rPr>
  </w:style>
  <w:style w:type="character" w:styleId="FollowedHyperlink">
    <w:name w:val="FollowedHyperlink"/>
    <w:basedOn w:val="DefaultParagraphFont"/>
    <w:uiPriority w:val="99"/>
    <w:semiHidden/>
    <w:unhideWhenUsed/>
    <w:rsid w:val="00805CC7"/>
    <w:rPr>
      <w:color w:val="800080" w:themeColor="followedHyperlink"/>
      <w:u w:val="single"/>
    </w:rPr>
  </w:style>
  <w:style w:type="paragraph" w:styleId="BodyText">
    <w:name w:val="Body Text"/>
    <w:basedOn w:val="Normal"/>
    <w:link w:val="BodyTextChar"/>
    <w:rsid w:val="00F67FE0"/>
    <w:pPr>
      <w:spacing w:after="120"/>
    </w:pPr>
    <w:rPr>
      <w:rFonts w:ascii="Times New Roman" w:eastAsia="Times New Roman" w:hAnsi="Times New Roman"/>
      <w:sz w:val="24"/>
      <w:szCs w:val="20"/>
    </w:rPr>
  </w:style>
  <w:style w:type="character" w:customStyle="1" w:styleId="BodyTextChar">
    <w:name w:val="Body Text Char"/>
    <w:basedOn w:val="DefaultParagraphFont"/>
    <w:link w:val="BodyText"/>
    <w:rsid w:val="00F67FE0"/>
    <w:rPr>
      <w:rFonts w:ascii="Times New Roman" w:eastAsia="Times New Roman" w:hAnsi="Times New Roman"/>
      <w:sz w:val="24"/>
      <w:szCs w:val="20"/>
      <w:lang w:eastAsia="en-US"/>
    </w:rPr>
  </w:style>
  <w:style w:type="paragraph" w:customStyle="1" w:styleId="ReferenceLine">
    <w:name w:val="Reference Line"/>
    <w:basedOn w:val="BodyText"/>
    <w:rsid w:val="00F67FE0"/>
  </w:style>
  <w:style w:type="paragraph" w:styleId="ListParagraph">
    <w:name w:val="List Paragraph"/>
    <w:basedOn w:val="Normal"/>
    <w:uiPriority w:val="34"/>
    <w:qFormat/>
    <w:rsid w:val="007D7972"/>
    <w:pPr>
      <w:ind w:left="720"/>
      <w:contextualSpacing/>
    </w:pPr>
    <w:rPr>
      <w:rFonts w:ascii="Arial" w:eastAsia="Times New Roman" w:hAnsi="Arial" w:cs="Arial"/>
      <w:sz w:val="24"/>
      <w:szCs w:val="24"/>
      <w:lang w:eastAsia="en-GB"/>
    </w:rPr>
  </w:style>
  <w:style w:type="table" w:styleId="TableGrid">
    <w:name w:val="Table Grid"/>
    <w:basedOn w:val="TableNormal"/>
    <w:uiPriority w:val="39"/>
    <w:locked/>
    <w:rsid w:val="00164DB2"/>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33F4F"/>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733F4F"/>
  </w:style>
  <w:style w:type="character" w:customStyle="1" w:styleId="eop">
    <w:name w:val="eop"/>
    <w:basedOn w:val="DefaultParagraphFont"/>
    <w:rsid w:val="00733F4F"/>
  </w:style>
  <w:style w:type="character" w:styleId="CommentReference">
    <w:name w:val="annotation reference"/>
    <w:basedOn w:val="DefaultParagraphFont"/>
    <w:uiPriority w:val="99"/>
    <w:semiHidden/>
    <w:unhideWhenUsed/>
    <w:rsid w:val="005F272A"/>
    <w:rPr>
      <w:sz w:val="16"/>
      <w:szCs w:val="16"/>
    </w:rPr>
  </w:style>
  <w:style w:type="paragraph" w:styleId="CommentText">
    <w:name w:val="annotation text"/>
    <w:basedOn w:val="Normal"/>
    <w:link w:val="CommentTextChar"/>
    <w:uiPriority w:val="99"/>
    <w:semiHidden/>
    <w:unhideWhenUsed/>
    <w:rsid w:val="005F272A"/>
    <w:pPr>
      <w:spacing w:after="160"/>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semiHidden/>
    <w:rsid w:val="005F272A"/>
    <w:rPr>
      <w:rFonts w:asciiTheme="minorHAnsi" w:eastAsiaTheme="minorEastAsia" w:hAnsiTheme="minorHAnsi" w:cstheme="minorBidi"/>
      <w:sz w:val="20"/>
      <w:szCs w:val="20"/>
      <w:lang w:eastAsia="zh-CN"/>
    </w:rPr>
  </w:style>
  <w:style w:type="paragraph" w:customStyle="1" w:styleId="xmsonormal">
    <w:name w:val="x_msonormal"/>
    <w:basedOn w:val="Normal"/>
    <w:rsid w:val="0026151C"/>
    <w:rPr>
      <w:rFonts w:eastAsiaTheme="minorHAnsi" w:cs="Calibri"/>
      <w:lang w:eastAsia="en-GB"/>
    </w:rPr>
  </w:style>
  <w:style w:type="paragraph" w:customStyle="1" w:styleId="Default">
    <w:name w:val="Default"/>
    <w:rsid w:val="00F121C5"/>
    <w:pPr>
      <w:autoSpaceDE w:val="0"/>
      <w:autoSpaceDN w:val="0"/>
      <w:adjustRightInd w:val="0"/>
    </w:pPr>
    <w:rPr>
      <w:rFonts w:ascii="CG Omega" w:eastAsiaTheme="minorHAnsi" w:hAnsi="CG Omega" w:cs="CG Omega"/>
      <w:color w:val="000000"/>
      <w:sz w:val="24"/>
      <w:szCs w:val="24"/>
      <w:lang w:eastAsia="en-US"/>
    </w:rPr>
  </w:style>
  <w:style w:type="character" w:customStyle="1" w:styleId="ui-provider">
    <w:name w:val="ui-provider"/>
    <w:basedOn w:val="DefaultParagraphFont"/>
    <w:rsid w:val="00F121C5"/>
  </w:style>
  <w:style w:type="paragraph" w:styleId="NoSpacing">
    <w:name w:val="No Spacing"/>
    <w:uiPriority w:val="1"/>
    <w:qFormat/>
    <w:rsid w:val="009249D4"/>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5405">
      <w:bodyDiv w:val="1"/>
      <w:marLeft w:val="0"/>
      <w:marRight w:val="0"/>
      <w:marTop w:val="0"/>
      <w:marBottom w:val="0"/>
      <w:divBdr>
        <w:top w:val="none" w:sz="0" w:space="0" w:color="auto"/>
        <w:left w:val="none" w:sz="0" w:space="0" w:color="auto"/>
        <w:bottom w:val="none" w:sz="0" w:space="0" w:color="auto"/>
        <w:right w:val="none" w:sz="0" w:space="0" w:color="auto"/>
      </w:divBdr>
      <w:divsChild>
        <w:div w:id="624697987">
          <w:marLeft w:val="0"/>
          <w:marRight w:val="0"/>
          <w:marTop w:val="0"/>
          <w:marBottom w:val="0"/>
          <w:divBdr>
            <w:top w:val="none" w:sz="0" w:space="0" w:color="auto"/>
            <w:left w:val="none" w:sz="0" w:space="0" w:color="auto"/>
            <w:bottom w:val="none" w:sz="0" w:space="0" w:color="auto"/>
            <w:right w:val="none" w:sz="0" w:space="0" w:color="auto"/>
          </w:divBdr>
        </w:div>
        <w:div w:id="910509129">
          <w:marLeft w:val="0"/>
          <w:marRight w:val="0"/>
          <w:marTop w:val="0"/>
          <w:marBottom w:val="0"/>
          <w:divBdr>
            <w:top w:val="none" w:sz="0" w:space="0" w:color="auto"/>
            <w:left w:val="none" w:sz="0" w:space="0" w:color="auto"/>
            <w:bottom w:val="none" w:sz="0" w:space="0" w:color="auto"/>
            <w:right w:val="none" w:sz="0" w:space="0" w:color="auto"/>
          </w:divBdr>
        </w:div>
        <w:div w:id="1161312341">
          <w:marLeft w:val="0"/>
          <w:marRight w:val="0"/>
          <w:marTop w:val="0"/>
          <w:marBottom w:val="0"/>
          <w:divBdr>
            <w:top w:val="none" w:sz="0" w:space="0" w:color="auto"/>
            <w:left w:val="none" w:sz="0" w:space="0" w:color="auto"/>
            <w:bottom w:val="none" w:sz="0" w:space="0" w:color="auto"/>
            <w:right w:val="none" w:sz="0" w:space="0" w:color="auto"/>
          </w:divBdr>
        </w:div>
        <w:div w:id="1280841422">
          <w:marLeft w:val="0"/>
          <w:marRight w:val="0"/>
          <w:marTop w:val="0"/>
          <w:marBottom w:val="0"/>
          <w:divBdr>
            <w:top w:val="none" w:sz="0" w:space="0" w:color="auto"/>
            <w:left w:val="none" w:sz="0" w:space="0" w:color="auto"/>
            <w:bottom w:val="none" w:sz="0" w:space="0" w:color="auto"/>
            <w:right w:val="none" w:sz="0" w:space="0" w:color="auto"/>
          </w:divBdr>
        </w:div>
        <w:div w:id="1662732028">
          <w:marLeft w:val="0"/>
          <w:marRight w:val="0"/>
          <w:marTop w:val="0"/>
          <w:marBottom w:val="0"/>
          <w:divBdr>
            <w:top w:val="none" w:sz="0" w:space="0" w:color="auto"/>
            <w:left w:val="none" w:sz="0" w:space="0" w:color="auto"/>
            <w:bottom w:val="none" w:sz="0" w:space="0" w:color="auto"/>
            <w:right w:val="none" w:sz="0" w:space="0" w:color="auto"/>
          </w:divBdr>
        </w:div>
        <w:div w:id="2133403852">
          <w:marLeft w:val="0"/>
          <w:marRight w:val="0"/>
          <w:marTop w:val="0"/>
          <w:marBottom w:val="0"/>
          <w:divBdr>
            <w:top w:val="none" w:sz="0" w:space="0" w:color="auto"/>
            <w:left w:val="none" w:sz="0" w:space="0" w:color="auto"/>
            <w:bottom w:val="none" w:sz="0" w:space="0" w:color="auto"/>
            <w:right w:val="none" w:sz="0" w:space="0" w:color="auto"/>
          </w:divBdr>
        </w:div>
      </w:divsChild>
    </w:div>
    <w:div w:id="78647384">
      <w:bodyDiv w:val="1"/>
      <w:marLeft w:val="0"/>
      <w:marRight w:val="0"/>
      <w:marTop w:val="0"/>
      <w:marBottom w:val="0"/>
      <w:divBdr>
        <w:top w:val="none" w:sz="0" w:space="0" w:color="auto"/>
        <w:left w:val="none" w:sz="0" w:space="0" w:color="auto"/>
        <w:bottom w:val="none" w:sz="0" w:space="0" w:color="auto"/>
        <w:right w:val="none" w:sz="0" w:space="0" w:color="auto"/>
      </w:divBdr>
      <w:divsChild>
        <w:div w:id="150565629">
          <w:marLeft w:val="-225"/>
          <w:marRight w:val="-225"/>
          <w:marTop w:val="0"/>
          <w:marBottom w:val="0"/>
          <w:divBdr>
            <w:top w:val="none" w:sz="0" w:space="0" w:color="auto"/>
            <w:left w:val="none" w:sz="0" w:space="0" w:color="auto"/>
            <w:bottom w:val="none" w:sz="0" w:space="0" w:color="auto"/>
            <w:right w:val="none" w:sz="0" w:space="0" w:color="auto"/>
          </w:divBdr>
          <w:divsChild>
            <w:div w:id="1862666538">
              <w:marLeft w:val="0"/>
              <w:marRight w:val="0"/>
              <w:marTop w:val="0"/>
              <w:marBottom w:val="0"/>
              <w:divBdr>
                <w:top w:val="none" w:sz="0" w:space="0" w:color="auto"/>
                <w:left w:val="none" w:sz="0" w:space="0" w:color="auto"/>
                <w:bottom w:val="none" w:sz="0" w:space="0" w:color="auto"/>
                <w:right w:val="none" w:sz="0" w:space="0" w:color="auto"/>
              </w:divBdr>
            </w:div>
          </w:divsChild>
        </w:div>
        <w:div w:id="486632385">
          <w:marLeft w:val="0"/>
          <w:marRight w:val="0"/>
          <w:marTop w:val="0"/>
          <w:marBottom w:val="0"/>
          <w:divBdr>
            <w:top w:val="none" w:sz="0" w:space="0" w:color="auto"/>
            <w:left w:val="none" w:sz="0" w:space="0" w:color="auto"/>
            <w:bottom w:val="none" w:sz="0" w:space="0" w:color="auto"/>
            <w:right w:val="none" w:sz="0" w:space="0" w:color="auto"/>
          </w:divBdr>
          <w:divsChild>
            <w:div w:id="440301047">
              <w:marLeft w:val="-225"/>
              <w:marRight w:val="-225"/>
              <w:marTop w:val="0"/>
              <w:marBottom w:val="480"/>
              <w:divBdr>
                <w:top w:val="none" w:sz="0" w:space="0" w:color="auto"/>
                <w:left w:val="none" w:sz="0" w:space="0" w:color="auto"/>
                <w:bottom w:val="none" w:sz="0" w:space="0" w:color="auto"/>
                <w:right w:val="none" w:sz="0" w:space="0" w:color="auto"/>
              </w:divBdr>
              <w:divsChild>
                <w:div w:id="16988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458">
      <w:bodyDiv w:val="1"/>
      <w:marLeft w:val="0"/>
      <w:marRight w:val="0"/>
      <w:marTop w:val="0"/>
      <w:marBottom w:val="0"/>
      <w:divBdr>
        <w:top w:val="none" w:sz="0" w:space="0" w:color="auto"/>
        <w:left w:val="none" w:sz="0" w:space="0" w:color="auto"/>
        <w:bottom w:val="none" w:sz="0" w:space="0" w:color="auto"/>
        <w:right w:val="none" w:sz="0" w:space="0" w:color="auto"/>
      </w:divBdr>
    </w:div>
    <w:div w:id="429475419">
      <w:bodyDiv w:val="1"/>
      <w:marLeft w:val="0"/>
      <w:marRight w:val="0"/>
      <w:marTop w:val="0"/>
      <w:marBottom w:val="0"/>
      <w:divBdr>
        <w:top w:val="none" w:sz="0" w:space="0" w:color="auto"/>
        <w:left w:val="none" w:sz="0" w:space="0" w:color="auto"/>
        <w:bottom w:val="none" w:sz="0" w:space="0" w:color="auto"/>
        <w:right w:val="none" w:sz="0" w:space="0" w:color="auto"/>
      </w:divBdr>
    </w:div>
    <w:div w:id="669797281">
      <w:bodyDiv w:val="1"/>
      <w:marLeft w:val="0"/>
      <w:marRight w:val="0"/>
      <w:marTop w:val="0"/>
      <w:marBottom w:val="0"/>
      <w:divBdr>
        <w:top w:val="none" w:sz="0" w:space="0" w:color="auto"/>
        <w:left w:val="none" w:sz="0" w:space="0" w:color="auto"/>
        <w:bottom w:val="none" w:sz="0" w:space="0" w:color="auto"/>
        <w:right w:val="none" w:sz="0" w:space="0" w:color="auto"/>
      </w:divBdr>
    </w:div>
    <w:div w:id="788478677">
      <w:bodyDiv w:val="1"/>
      <w:marLeft w:val="0"/>
      <w:marRight w:val="0"/>
      <w:marTop w:val="0"/>
      <w:marBottom w:val="0"/>
      <w:divBdr>
        <w:top w:val="none" w:sz="0" w:space="0" w:color="auto"/>
        <w:left w:val="none" w:sz="0" w:space="0" w:color="auto"/>
        <w:bottom w:val="none" w:sz="0" w:space="0" w:color="auto"/>
        <w:right w:val="none" w:sz="0" w:space="0" w:color="auto"/>
      </w:divBdr>
    </w:div>
    <w:div w:id="804276979">
      <w:bodyDiv w:val="1"/>
      <w:marLeft w:val="0"/>
      <w:marRight w:val="0"/>
      <w:marTop w:val="0"/>
      <w:marBottom w:val="0"/>
      <w:divBdr>
        <w:top w:val="none" w:sz="0" w:space="0" w:color="auto"/>
        <w:left w:val="none" w:sz="0" w:space="0" w:color="auto"/>
        <w:bottom w:val="none" w:sz="0" w:space="0" w:color="auto"/>
        <w:right w:val="none" w:sz="0" w:space="0" w:color="auto"/>
      </w:divBdr>
      <w:divsChild>
        <w:div w:id="53815298">
          <w:marLeft w:val="0"/>
          <w:marRight w:val="0"/>
          <w:marTop w:val="0"/>
          <w:marBottom w:val="0"/>
          <w:divBdr>
            <w:top w:val="none" w:sz="0" w:space="0" w:color="auto"/>
            <w:left w:val="none" w:sz="0" w:space="0" w:color="auto"/>
            <w:bottom w:val="none" w:sz="0" w:space="0" w:color="auto"/>
            <w:right w:val="none" w:sz="0" w:space="0" w:color="auto"/>
          </w:divBdr>
          <w:divsChild>
            <w:div w:id="1550218148">
              <w:marLeft w:val="-75"/>
              <w:marRight w:val="0"/>
              <w:marTop w:val="30"/>
              <w:marBottom w:val="30"/>
              <w:divBdr>
                <w:top w:val="none" w:sz="0" w:space="0" w:color="auto"/>
                <w:left w:val="none" w:sz="0" w:space="0" w:color="auto"/>
                <w:bottom w:val="none" w:sz="0" w:space="0" w:color="auto"/>
                <w:right w:val="none" w:sz="0" w:space="0" w:color="auto"/>
              </w:divBdr>
              <w:divsChild>
                <w:div w:id="106852365">
                  <w:marLeft w:val="0"/>
                  <w:marRight w:val="0"/>
                  <w:marTop w:val="0"/>
                  <w:marBottom w:val="0"/>
                  <w:divBdr>
                    <w:top w:val="none" w:sz="0" w:space="0" w:color="auto"/>
                    <w:left w:val="none" w:sz="0" w:space="0" w:color="auto"/>
                    <w:bottom w:val="none" w:sz="0" w:space="0" w:color="auto"/>
                    <w:right w:val="none" w:sz="0" w:space="0" w:color="auto"/>
                  </w:divBdr>
                  <w:divsChild>
                    <w:div w:id="2084638060">
                      <w:marLeft w:val="0"/>
                      <w:marRight w:val="0"/>
                      <w:marTop w:val="0"/>
                      <w:marBottom w:val="0"/>
                      <w:divBdr>
                        <w:top w:val="none" w:sz="0" w:space="0" w:color="auto"/>
                        <w:left w:val="none" w:sz="0" w:space="0" w:color="auto"/>
                        <w:bottom w:val="none" w:sz="0" w:space="0" w:color="auto"/>
                        <w:right w:val="none" w:sz="0" w:space="0" w:color="auto"/>
                      </w:divBdr>
                    </w:div>
                  </w:divsChild>
                </w:div>
                <w:div w:id="125396857">
                  <w:marLeft w:val="0"/>
                  <w:marRight w:val="0"/>
                  <w:marTop w:val="0"/>
                  <w:marBottom w:val="0"/>
                  <w:divBdr>
                    <w:top w:val="none" w:sz="0" w:space="0" w:color="auto"/>
                    <w:left w:val="none" w:sz="0" w:space="0" w:color="auto"/>
                    <w:bottom w:val="none" w:sz="0" w:space="0" w:color="auto"/>
                    <w:right w:val="none" w:sz="0" w:space="0" w:color="auto"/>
                  </w:divBdr>
                  <w:divsChild>
                    <w:div w:id="998382511">
                      <w:marLeft w:val="0"/>
                      <w:marRight w:val="0"/>
                      <w:marTop w:val="0"/>
                      <w:marBottom w:val="0"/>
                      <w:divBdr>
                        <w:top w:val="none" w:sz="0" w:space="0" w:color="auto"/>
                        <w:left w:val="none" w:sz="0" w:space="0" w:color="auto"/>
                        <w:bottom w:val="none" w:sz="0" w:space="0" w:color="auto"/>
                        <w:right w:val="none" w:sz="0" w:space="0" w:color="auto"/>
                      </w:divBdr>
                    </w:div>
                  </w:divsChild>
                </w:div>
                <w:div w:id="130875667">
                  <w:marLeft w:val="0"/>
                  <w:marRight w:val="0"/>
                  <w:marTop w:val="0"/>
                  <w:marBottom w:val="0"/>
                  <w:divBdr>
                    <w:top w:val="none" w:sz="0" w:space="0" w:color="auto"/>
                    <w:left w:val="none" w:sz="0" w:space="0" w:color="auto"/>
                    <w:bottom w:val="none" w:sz="0" w:space="0" w:color="auto"/>
                    <w:right w:val="none" w:sz="0" w:space="0" w:color="auto"/>
                  </w:divBdr>
                  <w:divsChild>
                    <w:div w:id="448201881">
                      <w:marLeft w:val="0"/>
                      <w:marRight w:val="0"/>
                      <w:marTop w:val="0"/>
                      <w:marBottom w:val="0"/>
                      <w:divBdr>
                        <w:top w:val="none" w:sz="0" w:space="0" w:color="auto"/>
                        <w:left w:val="none" w:sz="0" w:space="0" w:color="auto"/>
                        <w:bottom w:val="none" w:sz="0" w:space="0" w:color="auto"/>
                        <w:right w:val="none" w:sz="0" w:space="0" w:color="auto"/>
                      </w:divBdr>
                    </w:div>
                    <w:div w:id="1261599799">
                      <w:marLeft w:val="0"/>
                      <w:marRight w:val="0"/>
                      <w:marTop w:val="0"/>
                      <w:marBottom w:val="0"/>
                      <w:divBdr>
                        <w:top w:val="none" w:sz="0" w:space="0" w:color="auto"/>
                        <w:left w:val="none" w:sz="0" w:space="0" w:color="auto"/>
                        <w:bottom w:val="none" w:sz="0" w:space="0" w:color="auto"/>
                        <w:right w:val="none" w:sz="0" w:space="0" w:color="auto"/>
                      </w:divBdr>
                    </w:div>
                    <w:div w:id="1673608195">
                      <w:marLeft w:val="0"/>
                      <w:marRight w:val="0"/>
                      <w:marTop w:val="0"/>
                      <w:marBottom w:val="0"/>
                      <w:divBdr>
                        <w:top w:val="none" w:sz="0" w:space="0" w:color="auto"/>
                        <w:left w:val="none" w:sz="0" w:space="0" w:color="auto"/>
                        <w:bottom w:val="none" w:sz="0" w:space="0" w:color="auto"/>
                        <w:right w:val="none" w:sz="0" w:space="0" w:color="auto"/>
                      </w:divBdr>
                    </w:div>
                    <w:div w:id="1798258711">
                      <w:marLeft w:val="0"/>
                      <w:marRight w:val="0"/>
                      <w:marTop w:val="0"/>
                      <w:marBottom w:val="0"/>
                      <w:divBdr>
                        <w:top w:val="none" w:sz="0" w:space="0" w:color="auto"/>
                        <w:left w:val="none" w:sz="0" w:space="0" w:color="auto"/>
                        <w:bottom w:val="none" w:sz="0" w:space="0" w:color="auto"/>
                        <w:right w:val="none" w:sz="0" w:space="0" w:color="auto"/>
                      </w:divBdr>
                    </w:div>
                    <w:div w:id="1952976247">
                      <w:marLeft w:val="0"/>
                      <w:marRight w:val="0"/>
                      <w:marTop w:val="0"/>
                      <w:marBottom w:val="0"/>
                      <w:divBdr>
                        <w:top w:val="none" w:sz="0" w:space="0" w:color="auto"/>
                        <w:left w:val="none" w:sz="0" w:space="0" w:color="auto"/>
                        <w:bottom w:val="none" w:sz="0" w:space="0" w:color="auto"/>
                        <w:right w:val="none" w:sz="0" w:space="0" w:color="auto"/>
                      </w:divBdr>
                    </w:div>
                  </w:divsChild>
                </w:div>
                <w:div w:id="189030218">
                  <w:marLeft w:val="0"/>
                  <w:marRight w:val="0"/>
                  <w:marTop w:val="0"/>
                  <w:marBottom w:val="0"/>
                  <w:divBdr>
                    <w:top w:val="none" w:sz="0" w:space="0" w:color="auto"/>
                    <w:left w:val="none" w:sz="0" w:space="0" w:color="auto"/>
                    <w:bottom w:val="none" w:sz="0" w:space="0" w:color="auto"/>
                    <w:right w:val="none" w:sz="0" w:space="0" w:color="auto"/>
                  </w:divBdr>
                  <w:divsChild>
                    <w:div w:id="114567268">
                      <w:marLeft w:val="0"/>
                      <w:marRight w:val="0"/>
                      <w:marTop w:val="0"/>
                      <w:marBottom w:val="0"/>
                      <w:divBdr>
                        <w:top w:val="none" w:sz="0" w:space="0" w:color="auto"/>
                        <w:left w:val="none" w:sz="0" w:space="0" w:color="auto"/>
                        <w:bottom w:val="none" w:sz="0" w:space="0" w:color="auto"/>
                        <w:right w:val="none" w:sz="0" w:space="0" w:color="auto"/>
                      </w:divBdr>
                    </w:div>
                    <w:div w:id="1195771971">
                      <w:marLeft w:val="0"/>
                      <w:marRight w:val="0"/>
                      <w:marTop w:val="0"/>
                      <w:marBottom w:val="0"/>
                      <w:divBdr>
                        <w:top w:val="none" w:sz="0" w:space="0" w:color="auto"/>
                        <w:left w:val="none" w:sz="0" w:space="0" w:color="auto"/>
                        <w:bottom w:val="none" w:sz="0" w:space="0" w:color="auto"/>
                        <w:right w:val="none" w:sz="0" w:space="0" w:color="auto"/>
                      </w:divBdr>
                    </w:div>
                  </w:divsChild>
                </w:div>
                <w:div w:id="271280316">
                  <w:marLeft w:val="0"/>
                  <w:marRight w:val="0"/>
                  <w:marTop w:val="0"/>
                  <w:marBottom w:val="0"/>
                  <w:divBdr>
                    <w:top w:val="none" w:sz="0" w:space="0" w:color="auto"/>
                    <w:left w:val="none" w:sz="0" w:space="0" w:color="auto"/>
                    <w:bottom w:val="none" w:sz="0" w:space="0" w:color="auto"/>
                    <w:right w:val="none" w:sz="0" w:space="0" w:color="auto"/>
                  </w:divBdr>
                  <w:divsChild>
                    <w:div w:id="864758534">
                      <w:marLeft w:val="0"/>
                      <w:marRight w:val="0"/>
                      <w:marTop w:val="0"/>
                      <w:marBottom w:val="0"/>
                      <w:divBdr>
                        <w:top w:val="none" w:sz="0" w:space="0" w:color="auto"/>
                        <w:left w:val="none" w:sz="0" w:space="0" w:color="auto"/>
                        <w:bottom w:val="none" w:sz="0" w:space="0" w:color="auto"/>
                        <w:right w:val="none" w:sz="0" w:space="0" w:color="auto"/>
                      </w:divBdr>
                    </w:div>
                  </w:divsChild>
                </w:div>
                <w:div w:id="274558337">
                  <w:marLeft w:val="0"/>
                  <w:marRight w:val="0"/>
                  <w:marTop w:val="0"/>
                  <w:marBottom w:val="0"/>
                  <w:divBdr>
                    <w:top w:val="none" w:sz="0" w:space="0" w:color="auto"/>
                    <w:left w:val="none" w:sz="0" w:space="0" w:color="auto"/>
                    <w:bottom w:val="none" w:sz="0" w:space="0" w:color="auto"/>
                    <w:right w:val="none" w:sz="0" w:space="0" w:color="auto"/>
                  </w:divBdr>
                  <w:divsChild>
                    <w:div w:id="160051794">
                      <w:marLeft w:val="0"/>
                      <w:marRight w:val="0"/>
                      <w:marTop w:val="0"/>
                      <w:marBottom w:val="0"/>
                      <w:divBdr>
                        <w:top w:val="none" w:sz="0" w:space="0" w:color="auto"/>
                        <w:left w:val="none" w:sz="0" w:space="0" w:color="auto"/>
                        <w:bottom w:val="none" w:sz="0" w:space="0" w:color="auto"/>
                        <w:right w:val="none" w:sz="0" w:space="0" w:color="auto"/>
                      </w:divBdr>
                    </w:div>
                    <w:div w:id="268052600">
                      <w:marLeft w:val="0"/>
                      <w:marRight w:val="0"/>
                      <w:marTop w:val="0"/>
                      <w:marBottom w:val="0"/>
                      <w:divBdr>
                        <w:top w:val="none" w:sz="0" w:space="0" w:color="auto"/>
                        <w:left w:val="none" w:sz="0" w:space="0" w:color="auto"/>
                        <w:bottom w:val="none" w:sz="0" w:space="0" w:color="auto"/>
                        <w:right w:val="none" w:sz="0" w:space="0" w:color="auto"/>
                      </w:divBdr>
                    </w:div>
                  </w:divsChild>
                </w:div>
                <w:div w:id="321392627">
                  <w:marLeft w:val="0"/>
                  <w:marRight w:val="0"/>
                  <w:marTop w:val="0"/>
                  <w:marBottom w:val="0"/>
                  <w:divBdr>
                    <w:top w:val="none" w:sz="0" w:space="0" w:color="auto"/>
                    <w:left w:val="none" w:sz="0" w:space="0" w:color="auto"/>
                    <w:bottom w:val="none" w:sz="0" w:space="0" w:color="auto"/>
                    <w:right w:val="none" w:sz="0" w:space="0" w:color="auto"/>
                  </w:divBdr>
                  <w:divsChild>
                    <w:div w:id="1727216798">
                      <w:marLeft w:val="0"/>
                      <w:marRight w:val="0"/>
                      <w:marTop w:val="0"/>
                      <w:marBottom w:val="0"/>
                      <w:divBdr>
                        <w:top w:val="none" w:sz="0" w:space="0" w:color="auto"/>
                        <w:left w:val="none" w:sz="0" w:space="0" w:color="auto"/>
                        <w:bottom w:val="none" w:sz="0" w:space="0" w:color="auto"/>
                        <w:right w:val="none" w:sz="0" w:space="0" w:color="auto"/>
                      </w:divBdr>
                    </w:div>
                  </w:divsChild>
                </w:div>
                <w:div w:id="357317504">
                  <w:marLeft w:val="0"/>
                  <w:marRight w:val="0"/>
                  <w:marTop w:val="0"/>
                  <w:marBottom w:val="0"/>
                  <w:divBdr>
                    <w:top w:val="none" w:sz="0" w:space="0" w:color="auto"/>
                    <w:left w:val="none" w:sz="0" w:space="0" w:color="auto"/>
                    <w:bottom w:val="none" w:sz="0" w:space="0" w:color="auto"/>
                    <w:right w:val="none" w:sz="0" w:space="0" w:color="auto"/>
                  </w:divBdr>
                  <w:divsChild>
                    <w:div w:id="249701050">
                      <w:marLeft w:val="0"/>
                      <w:marRight w:val="0"/>
                      <w:marTop w:val="0"/>
                      <w:marBottom w:val="0"/>
                      <w:divBdr>
                        <w:top w:val="none" w:sz="0" w:space="0" w:color="auto"/>
                        <w:left w:val="none" w:sz="0" w:space="0" w:color="auto"/>
                        <w:bottom w:val="none" w:sz="0" w:space="0" w:color="auto"/>
                        <w:right w:val="none" w:sz="0" w:space="0" w:color="auto"/>
                      </w:divBdr>
                    </w:div>
                    <w:div w:id="1098331163">
                      <w:marLeft w:val="0"/>
                      <w:marRight w:val="0"/>
                      <w:marTop w:val="0"/>
                      <w:marBottom w:val="0"/>
                      <w:divBdr>
                        <w:top w:val="none" w:sz="0" w:space="0" w:color="auto"/>
                        <w:left w:val="none" w:sz="0" w:space="0" w:color="auto"/>
                        <w:bottom w:val="none" w:sz="0" w:space="0" w:color="auto"/>
                        <w:right w:val="none" w:sz="0" w:space="0" w:color="auto"/>
                      </w:divBdr>
                    </w:div>
                  </w:divsChild>
                </w:div>
                <w:div w:id="519246777">
                  <w:marLeft w:val="0"/>
                  <w:marRight w:val="0"/>
                  <w:marTop w:val="0"/>
                  <w:marBottom w:val="0"/>
                  <w:divBdr>
                    <w:top w:val="none" w:sz="0" w:space="0" w:color="auto"/>
                    <w:left w:val="none" w:sz="0" w:space="0" w:color="auto"/>
                    <w:bottom w:val="none" w:sz="0" w:space="0" w:color="auto"/>
                    <w:right w:val="none" w:sz="0" w:space="0" w:color="auto"/>
                  </w:divBdr>
                  <w:divsChild>
                    <w:div w:id="507252598">
                      <w:marLeft w:val="0"/>
                      <w:marRight w:val="0"/>
                      <w:marTop w:val="0"/>
                      <w:marBottom w:val="0"/>
                      <w:divBdr>
                        <w:top w:val="none" w:sz="0" w:space="0" w:color="auto"/>
                        <w:left w:val="none" w:sz="0" w:space="0" w:color="auto"/>
                        <w:bottom w:val="none" w:sz="0" w:space="0" w:color="auto"/>
                        <w:right w:val="none" w:sz="0" w:space="0" w:color="auto"/>
                      </w:divBdr>
                    </w:div>
                    <w:div w:id="1601060148">
                      <w:marLeft w:val="0"/>
                      <w:marRight w:val="0"/>
                      <w:marTop w:val="0"/>
                      <w:marBottom w:val="0"/>
                      <w:divBdr>
                        <w:top w:val="none" w:sz="0" w:space="0" w:color="auto"/>
                        <w:left w:val="none" w:sz="0" w:space="0" w:color="auto"/>
                        <w:bottom w:val="none" w:sz="0" w:space="0" w:color="auto"/>
                        <w:right w:val="none" w:sz="0" w:space="0" w:color="auto"/>
                      </w:divBdr>
                    </w:div>
                  </w:divsChild>
                </w:div>
                <w:div w:id="544216179">
                  <w:marLeft w:val="0"/>
                  <w:marRight w:val="0"/>
                  <w:marTop w:val="0"/>
                  <w:marBottom w:val="0"/>
                  <w:divBdr>
                    <w:top w:val="none" w:sz="0" w:space="0" w:color="auto"/>
                    <w:left w:val="none" w:sz="0" w:space="0" w:color="auto"/>
                    <w:bottom w:val="none" w:sz="0" w:space="0" w:color="auto"/>
                    <w:right w:val="none" w:sz="0" w:space="0" w:color="auto"/>
                  </w:divBdr>
                  <w:divsChild>
                    <w:div w:id="1261328968">
                      <w:marLeft w:val="0"/>
                      <w:marRight w:val="0"/>
                      <w:marTop w:val="0"/>
                      <w:marBottom w:val="0"/>
                      <w:divBdr>
                        <w:top w:val="none" w:sz="0" w:space="0" w:color="auto"/>
                        <w:left w:val="none" w:sz="0" w:space="0" w:color="auto"/>
                        <w:bottom w:val="none" w:sz="0" w:space="0" w:color="auto"/>
                        <w:right w:val="none" w:sz="0" w:space="0" w:color="auto"/>
                      </w:divBdr>
                    </w:div>
                  </w:divsChild>
                </w:div>
                <w:div w:id="619141861">
                  <w:marLeft w:val="0"/>
                  <w:marRight w:val="0"/>
                  <w:marTop w:val="0"/>
                  <w:marBottom w:val="0"/>
                  <w:divBdr>
                    <w:top w:val="none" w:sz="0" w:space="0" w:color="auto"/>
                    <w:left w:val="none" w:sz="0" w:space="0" w:color="auto"/>
                    <w:bottom w:val="none" w:sz="0" w:space="0" w:color="auto"/>
                    <w:right w:val="none" w:sz="0" w:space="0" w:color="auto"/>
                  </w:divBdr>
                  <w:divsChild>
                    <w:div w:id="453058616">
                      <w:marLeft w:val="0"/>
                      <w:marRight w:val="0"/>
                      <w:marTop w:val="0"/>
                      <w:marBottom w:val="0"/>
                      <w:divBdr>
                        <w:top w:val="none" w:sz="0" w:space="0" w:color="auto"/>
                        <w:left w:val="none" w:sz="0" w:space="0" w:color="auto"/>
                        <w:bottom w:val="none" w:sz="0" w:space="0" w:color="auto"/>
                        <w:right w:val="none" w:sz="0" w:space="0" w:color="auto"/>
                      </w:divBdr>
                    </w:div>
                  </w:divsChild>
                </w:div>
                <w:div w:id="761994447">
                  <w:marLeft w:val="0"/>
                  <w:marRight w:val="0"/>
                  <w:marTop w:val="0"/>
                  <w:marBottom w:val="0"/>
                  <w:divBdr>
                    <w:top w:val="none" w:sz="0" w:space="0" w:color="auto"/>
                    <w:left w:val="none" w:sz="0" w:space="0" w:color="auto"/>
                    <w:bottom w:val="none" w:sz="0" w:space="0" w:color="auto"/>
                    <w:right w:val="none" w:sz="0" w:space="0" w:color="auto"/>
                  </w:divBdr>
                  <w:divsChild>
                    <w:div w:id="21593800">
                      <w:marLeft w:val="0"/>
                      <w:marRight w:val="0"/>
                      <w:marTop w:val="0"/>
                      <w:marBottom w:val="0"/>
                      <w:divBdr>
                        <w:top w:val="none" w:sz="0" w:space="0" w:color="auto"/>
                        <w:left w:val="none" w:sz="0" w:space="0" w:color="auto"/>
                        <w:bottom w:val="none" w:sz="0" w:space="0" w:color="auto"/>
                        <w:right w:val="none" w:sz="0" w:space="0" w:color="auto"/>
                      </w:divBdr>
                    </w:div>
                    <w:div w:id="1921258608">
                      <w:marLeft w:val="0"/>
                      <w:marRight w:val="0"/>
                      <w:marTop w:val="0"/>
                      <w:marBottom w:val="0"/>
                      <w:divBdr>
                        <w:top w:val="none" w:sz="0" w:space="0" w:color="auto"/>
                        <w:left w:val="none" w:sz="0" w:space="0" w:color="auto"/>
                        <w:bottom w:val="none" w:sz="0" w:space="0" w:color="auto"/>
                        <w:right w:val="none" w:sz="0" w:space="0" w:color="auto"/>
                      </w:divBdr>
                    </w:div>
                  </w:divsChild>
                </w:div>
                <w:div w:id="842167409">
                  <w:marLeft w:val="0"/>
                  <w:marRight w:val="0"/>
                  <w:marTop w:val="0"/>
                  <w:marBottom w:val="0"/>
                  <w:divBdr>
                    <w:top w:val="none" w:sz="0" w:space="0" w:color="auto"/>
                    <w:left w:val="none" w:sz="0" w:space="0" w:color="auto"/>
                    <w:bottom w:val="none" w:sz="0" w:space="0" w:color="auto"/>
                    <w:right w:val="none" w:sz="0" w:space="0" w:color="auto"/>
                  </w:divBdr>
                  <w:divsChild>
                    <w:div w:id="399835686">
                      <w:marLeft w:val="0"/>
                      <w:marRight w:val="0"/>
                      <w:marTop w:val="0"/>
                      <w:marBottom w:val="0"/>
                      <w:divBdr>
                        <w:top w:val="none" w:sz="0" w:space="0" w:color="auto"/>
                        <w:left w:val="none" w:sz="0" w:space="0" w:color="auto"/>
                        <w:bottom w:val="none" w:sz="0" w:space="0" w:color="auto"/>
                        <w:right w:val="none" w:sz="0" w:space="0" w:color="auto"/>
                      </w:divBdr>
                    </w:div>
                    <w:div w:id="1140539159">
                      <w:marLeft w:val="0"/>
                      <w:marRight w:val="0"/>
                      <w:marTop w:val="0"/>
                      <w:marBottom w:val="0"/>
                      <w:divBdr>
                        <w:top w:val="none" w:sz="0" w:space="0" w:color="auto"/>
                        <w:left w:val="none" w:sz="0" w:space="0" w:color="auto"/>
                        <w:bottom w:val="none" w:sz="0" w:space="0" w:color="auto"/>
                        <w:right w:val="none" w:sz="0" w:space="0" w:color="auto"/>
                      </w:divBdr>
                    </w:div>
                    <w:div w:id="1827092129">
                      <w:marLeft w:val="0"/>
                      <w:marRight w:val="0"/>
                      <w:marTop w:val="0"/>
                      <w:marBottom w:val="0"/>
                      <w:divBdr>
                        <w:top w:val="none" w:sz="0" w:space="0" w:color="auto"/>
                        <w:left w:val="none" w:sz="0" w:space="0" w:color="auto"/>
                        <w:bottom w:val="none" w:sz="0" w:space="0" w:color="auto"/>
                        <w:right w:val="none" w:sz="0" w:space="0" w:color="auto"/>
                      </w:divBdr>
                    </w:div>
                    <w:div w:id="1871609059">
                      <w:marLeft w:val="0"/>
                      <w:marRight w:val="0"/>
                      <w:marTop w:val="0"/>
                      <w:marBottom w:val="0"/>
                      <w:divBdr>
                        <w:top w:val="none" w:sz="0" w:space="0" w:color="auto"/>
                        <w:left w:val="none" w:sz="0" w:space="0" w:color="auto"/>
                        <w:bottom w:val="none" w:sz="0" w:space="0" w:color="auto"/>
                        <w:right w:val="none" w:sz="0" w:space="0" w:color="auto"/>
                      </w:divBdr>
                    </w:div>
                    <w:div w:id="2101018940">
                      <w:marLeft w:val="0"/>
                      <w:marRight w:val="0"/>
                      <w:marTop w:val="0"/>
                      <w:marBottom w:val="0"/>
                      <w:divBdr>
                        <w:top w:val="none" w:sz="0" w:space="0" w:color="auto"/>
                        <w:left w:val="none" w:sz="0" w:space="0" w:color="auto"/>
                        <w:bottom w:val="none" w:sz="0" w:space="0" w:color="auto"/>
                        <w:right w:val="none" w:sz="0" w:space="0" w:color="auto"/>
                      </w:divBdr>
                    </w:div>
                  </w:divsChild>
                </w:div>
                <w:div w:id="854540238">
                  <w:marLeft w:val="0"/>
                  <w:marRight w:val="0"/>
                  <w:marTop w:val="0"/>
                  <w:marBottom w:val="0"/>
                  <w:divBdr>
                    <w:top w:val="none" w:sz="0" w:space="0" w:color="auto"/>
                    <w:left w:val="none" w:sz="0" w:space="0" w:color="auto"/>
                    <w:bottom w:val="none" w:sz="0" w:space="0" w:color="auto"/>
                    <w:right w:val="none" w:sz="0" w:space="0" w:color="auto"/>
                  </w:divBdr>
                  <w:divsChild>
                    <w:div w:id="91510306">
                      <w:marLeft w:val="0"/>
                      <w:marRight w:val="0"/>
                      <w:marTop w:val="0"/>
                      <w:marBottom w:val="0"/>
                      <w:divBdr>
                        <w:top w:val="none" w:sz="0" w:space="0" w:color="auto"/>
                        <w:left w:val="none" w:sz="0" w:space="0" w:color="auto"/>
                        <w:bottom w:val="none" w:sz="0" w:space="0" w:color="auto"/>
                        <w:right w:val="none" w:sz="0" w:space="0" w:color="auto"/>
                      </w:divBdr>
                    </w:div>
                    <w:div w:id="1938325407">
                      <w:marLeft w:val="0"/>
                      <w:marRight w:val="0"/>
                      <w:marTop w:val="0"/>
                      <w:marBottom w:val="0"/>
                      <w:divBdr>
                        <w:top w:val="none" w:sz="0" w:space="0" w:color="auto"/>
                        <w:left w:val="none" w:sz="0" w:space="0" w:color="auto"/>
                        <w:bottom w:val="none" w:sz="0" w:space="0" w:color="auto"/>
                        <w:right w:val="none" w:sz="0" w:space="0" w:color="auto"/>
                      </w:divBdr>
                    </w:div>
                  </w:divsChild>
                </w:div>
                <w:div w:id="1052735511">
                  <w:marLeft w:val="0"/>
                  <w:marRight w:val="0"/>
                  <w:marTop w:val="0"/>
                  <w:marBottom w:val="0"/>
                  <w:divBdr>
                    <w:top w:val="none" w:sz="0" w:space="0" w:color="auto"/>
                    <w:left w:val="none" w:sz="0" w:space="0" w:color="auto"/>
                    <w:bottom w:val="none" w:sz="0" w:space="0" w:color="auto"/>
                    <w:right w:val="none" w:sz="0" w:space="0" w:color="auto"/>
                  </w:divBdr>
                  <w:divsChild>
                    <w:div w:id="1729107657">
                      <w:marLeft w:val="0"/>
                      <w:marRight w:val="0"/>
                      <w:marTop w:val="0"/>
                      <w:marBottom w:val="0"/>
                      <w:divBdr>
                        <w:top w:val="none" w:sz="0" w:space="0" w:color="auto"/>
                        <w:left w:val="none" w:sz="0" w:space="0" w:color="auto"/>
                        <w:bottom w:val="none" w:sz="0" w:space="0" w:color="auto"/>
                        <w:right w:val="none" w:sz="0" w:space="0" w:color="auto"/>
                      </w:divBdr>
                    </w:div>
                  </w:divsChild>
                </w:div>
                <w:div w:id="1079326775">
                  <w:marLeft w:val="0"/>
                  <w:marRight w:val="0"/>
                  <w:marTop w:val="0"/>
                  <w:marBottom w:val="0"/>
                  <w:divBdr>
                    <w:top w:val="none" w:sz="0" w:space="0" w:color="auto"/>
                    <w:left w:val="none" w:sz="0" w:space="0" w:color="auto"/>
                    <w:bottom w:val="none" w:sz="0" w:space="0" w:color="auto"/>
                    <w:right w:val="none" w:sz="0" w:space="0" w:color="auto"/>
                  </w:divBdr>
                  <w:divsChild>
                    <w:div w:id="396707339">
                      <w:marLeft w:val="0"/>
                      <w:marRight w:val="0"/>
                      <w:marTop w:val="0"/>
                      <w:marBottom w:val="0"/>
                      <w:divBdr>
                        <w:top w:val="none" w:sz="0" w:space="0" w:color="auto"/>
                        <w:left w:val="none" w:sz="0" w:space="0" w:color="auto"/>
                        <w:bottom w:val="none" w:sz="0" w:space="0" w:color="auto"/>
                        <w:right w:val="none" w:sz="0" w:space="0" w:color="auto"/>
                      </w:divBdr>
                    </w:div>
                  </w:divsChild>
                </w:div>
                <w:div w:id="1126851138">
                  <w:marLeft w:val="0"/>
                  <w:marRight w:val="0"/>
                  <w:marTop w:val="0"/>
                  <w:marBottom w:val="0"/>
                  <w:divBdr>
                    <w:top w:val="none" w:sz="0" w:space="0" w:color="auto"/>
                    <w:left w:val="none" w:sz="0" w:space="0" w:color="auto"/>
                    <w:bottom w:val="none" w:sz="0" w:space="0" w:color="auto"/>
                    <w:right w:val="none" w:sz="0" w:space="0" w:color="auto"/>
                  </w:divBdr>
                  <w:divsChild>
                    <w:div w:id="1237013335">
                      <w:marLeft w:val="0"/>
                      <w:marRight w:val="0"/>
                      <w:marTop w:val="0"/>
                      <w:marBottom w:val="0"/>
                      <w:divBdr>
                        <w:top w:val="none" w:sz="0" w:space="0" w:color="auto"/>
                        <w:left w:val="none" w:sz="0" w:space="0" w:color="auto"/>
                        <w:bottom w:val="none" w:sz="0" w:space="0" w:color="auto"/>
                        <w:right w:val="none" w:sz="0" w:space="0" w:color="auto"/>
                      </w:divBdr>
                    </w:div>
                    <w:div w:id="1386679425">
                      <w:marLeft w:val="0"/>
                      <w:marRight w:val="0"/>
                      <w:marTop w:val="0"/>
                      <w:marBottom w:val="0"/>
                      <w:divBdr>
                        <w:top w:val="none" w:sz="0" w:space="0" w:color="auto"/>
                        <w:left w:val="none" w:sz="0" w:space="0" w:color="auto"/>
                        <w:bottom w:val="none" w:sz="0" w:space="0" w:color="auto"/>
                        <w:right w:val="none" w:sz="0" w:space="0" w:color="auto"/>
                      </w:divBdr>
                    </w:div>
                  </w:divsChild>
                </w:div>
                <w:div w:id="1259144676">
                  <w:marLeft w:val="0"/>
                  <w:marRight w:val="0"/>
                  <w:marTop w:val="0"/>
                  <w:marBottom w:val="0"/>
                  <w:divBdr>
                    <w:top w:val="none" w:sz="0" w:space="0" w:color="auto"/>
                    <w:left w:val="none" w:sz="0" w:space="0" w:color="auto"/>
                    <w:bottom w:val="none" w:sz="0" w:space="0" w:color="auto"/>
                    <w:right w:val="none" w:sz="0" w:space="0" w:color="auto"/>
                  </w:divBdr>
                  <w:divsChild>
                    <w:div w:id="738945934">
                      <w:marLeft w:val="0"/>
                      <w:marRight w:val="0"/>
                      <w:marTop w:val="0"/>
                      <w:marBottom w:val="0"/>
                      <w:divBdr>
                        <w:top w:val="none" w:sz="0" w:space="0" w:color="auto"/>
                        <w:left w:val="none" w:sz="0" w:space="0" w:color="auto"/>
                        <w:bottom w:val="none" w:sz="0" w:space="0" w:color="auto"/>
                        <w:right w:val="none" w:sz="0" w:space="0" w:color="auto"/>
                      </w:divBdr>
                    </w:div>
                  </w:divsChild>
                </w:div>
                <w:div w:id="1300576056">
                  <w:marLeft w:val="0"/>
                  <w:marRight w:val="0"/>
                  <w:marTop w:val="0"/>
                  <w:marBottom w:val="0"/>
                  <w:divBdr>
                    <w:top w:val="none" w:sz="0" w:space="0" w:color="auto"/>
                    <w:left w:val="none" w:sz="0" w:space="0" w:color="auto"/>
                    <w:bottom w:val="none" w:sz="0" w:space="0" w:color="auto"/>
                    <w:right w:val="none" w:sz="0" w:space="0" w:color="auto"/>
                  </w:divBdr>
                  <w:divsChild>
                    <w:div w:id="75439395">
                      <w:marLeft w:val="0"/>
                      <w:marRight w:val="0"/>
                      <w:marTop w:val="0"/>
                      <w:marBottom w:val="0"/>
                      <w:divBdr>
                        <w:top w:val="none" w:sz="0" w:space="0" w:color="auto"/>
                        <w:left w:val="none" w:sz="0" w:space="0" w:color="auto"/>
                        <w:bottom w:val="none" w:sz="0" w:space="0" w:color="auto"/>
                        <w:right w:val="none" w:sz="0" w:space="0" w:color="auto"/>
                      </w:divBdr>
                    </w:div>
                  </w:divsChild>
                </w:div>
                <w:div w:id="1306160116">
                  <w:marLeft w:val="0"/>
                  <w:marRight w:val="0"/>
                  <w:marTop w:val="0"/>
                  <w:marBottom w:val="0"/>
                  <w:divBdr>
                    <w:top w:val="none" w:sz="0" w:space="0" w:color="auto"/>
                    <w:left w:val="none" w:sz="0" w:space="0" w:color="auto"/>
                    <w:bottom w:val="none" w:sz="0" w:space="0" w:color="auto"/>
                    <w:right w:val="none" w:sz="0" w:space="0" w:color="auto"/>
                  </w:divBdr>
                  <w:divsChild>
                    <w:div w:id="670376824">
                      <w:marLeft w:val="0"/>
                      <w:marRight w:val="0"/>
                      <w:marTop w:val="0"/>
                      <w:marBottom w:val="0"/>
                      <w:divBdr>
                        <w:top w:val="none" w:sz="0" w:space="0" w:color="auto"/>
                        <w:left w:val="none" w:sz="0" w:space="0" w:color="auto"/>
                        <w:bottom w:val="none" w:sz="0" w:space="0" w:color="auto"/>
                        <w:right w:val="none" w:sz="0" w:space="0" w:color="auto"/>
                      </w:divBdr>
                    </w:div>
                  </w:divsChild>
                </w:div>
                <w:div w:id="1633704755">
                  <w:marLeft w:val="0"/>
                  <w:marRight w:val="0"/>
                  <w:marTop w:val="0"/>
                  <w:marBottom w:val="0"/>
                  <w:divBdr>
                    <w:top w:val="none" w:sz="0" w:space="0" w:color="auto"/>
                    <w:left w:val="none" w:sz="0" w:space="0" w:color="auto"/>
                    <w:bottom w:val="none" w:sz="0" w:space="0" w:color="auto"/>
                    <w:right w:val="none" w:sz="0" w:space="0" w:color="auto"/>
                  </w:divBdr>
                  <w:divsChild>
                    <w:div w:id="1180775730">
                      <w:marLeft w:val="0"/>
                      <w:marRight w:val="0"/>
                      <w:marTop w:val="0"/>
                      <w:marBottom w:val="0"/>
                      <w:divBdr>
                        <w:top w:val="none" w:sz="0" w:space="0" w:color="auto"/>
                        <w:left w:val="none" w:sz="0" w:space="0" w:color="auto"/>
                        <w:bottom w:val="none" w:sz="0" w:space="0" w:color="auto"/>
                        <w:right w:val="none" w:sz="0" w:space="0" w:color="auto"/>
                      </w:divBdr>
                    </w:div>
                  </w:divsChild>
                </w:div>
                <w:div w:id="1664046063">
                  <w:marLeft w:val="0"/>
                  <w:marRight w:val="0"/>
                  <w:marTop w:val="0"/>
                  <w:marBottom w:val="0"/>
                  <w:divBdr>
                    <w:top w:val="none" w:sz="0" w:space="0" w:color="auto"/>
                    <w:left w:val="none" w:sz="0" w:space="0" w:color="auto"/>
                    <w:bottom w:val="none" w:sz="0" w:space="0" w:color="auto"/>
                    <w:right w:val="none" w:sz="0" w:space="0" w:color="auto"/>
                  </w:divBdr>
                  <w:divsChild>
                    <w:div w:id="1987977067">
                      <w:marLeft w:val="0"/>
                      <w:marRight w:val="0"/>
                      <w:marTop w:val="0"/>
                      <w:marBottom w:val="0"/>
                      <w:divBdr>
                        <w:top w:val="none" w:sz="0" w:space="0" w:color="auto"/>
                        <w:left w:val="none" w:sz="0" w:space="0" w:color="auto"/>
                        <w:bottom w:val="none" w:sz="0" w:space="0" w:color="auto"/>
                        <w:right w:val="none" w:sz="0" w:space="0" w:color="auto"/>
                      </w:divBdr>
                    </w:div>
                  </w:divsChild>
                </w:div>
                <w:div w:id="1738825211">
                  <w:marLeft w:val="0"/>
                  <w:marRight w:val="0"/>
                  <w:marTop w:val="0"/>
                  <w:marBottom w:val="0"/>
                  <w:divBdr>
                    <w:top w:val="none" w:sz="0" w:space="0" w:color="auto"/>
                    <w:left w:val="none" w:sz="0" w:space="0" w:color="auto"/>
                    <w:bottom w:val="none" w:sz="0" w:space="0" w:color="auto"/>
                    <w:right w:val="none" w:sz="0" w:space="0" w:color="auto"/>
                  </w:divBdr>
                  <w:divsChild>
                    <w:div w:id="661128265">
                      <w:marLeft w:val="0"/>
                      <w:marRight w:val="0"/>
                      <w:marTop w:val="0"/>
                      <w:marBottom w:val="0"/>
                      <w:divBdr>
                        <w:top w:val="none" w:sz="0" w:space="0" w:color="auto"/>
                        <w:left w:val="none" w:sz="0" w:space="0" w:color="auto"/>
                        <w:bottom w:val="none" w:sz="0" w:space="0" w:color="auto"/>
                        <w:right w:val="none" w:sz="0" w:space="0" w:color="auto"/>
                      </w:divBdr>
                    </w:div>
                  </w:divsChild>
                </w:div>
                <w:div w:id="1863938309">
                  <w:marLeft w:val="0"/>
                  <w:marRight w:val="0"/>
                  <w:marTop w:val="0"/>
                  <w:marBottom w:val="0"/>
                  <w:divBdr>
                    <w:top w:val="none" w:sz="0" w:space="0" w:color="auto"/>
                    <w:left w:val="none" w:sz="0" w:space="0" w:color="auto"/>
                    <w:bottom w:val="none" w:sz="0" w:space="0" w:color="auto"/>
                    <w:right w:val="none" w:sz="0" w:space="0" w:color="auto"/>
                  </w:divBdr>
                  <w:divsChild>
                    <w:div w:id="504713578">
                      <w:marLeft w:val="0"/>
                      <w:marRight w:val="0"/>
                      <w:marTop w:val="0"/>
                      <w:marBottom w:val="0"/>
                      <w:divBdr>
                        <w:top w:val="none" w:sz="0" w:space="0" w:color="auto"/>
                        <w:left w:val="none" w:sz="0" w:space="0" w:color="auto"/>
                        <w:bottom w:val="none" w:sz="0" w:space="0" w:color="auto"/>
                        <w:right w:val="none" w:sz="0" w:space="0" w:color="auto"/>
                      </w:divBdr>
                    </w:div>
                  </w:divsChild>
                </w:div>
                <w:div w:id="1885750173">
                  <w:marLeft w:val="0"/>
                  <w:marRight w:val="0"/>
                  <w:marTop w:val="0"/>
                  <w:marBottom w:val="0"/>
                  <w:divBdr>
                    <w:top w:val="none" w:sz="0" w:space="0" w:color="auto"/>
                    <w:left w:val="none" w:sz="0" w:space="0" w:color="auto"/>
                    <w:bottom w:val="none" w:sz="0" w:space="0" w:color="auto"/>
                    <w:right w:val="none" w:sz="0" w:space="0" w:color="auto"/>
                  </w:divBdr>
                  <w:divsChild>
                    <w:div w:id="877399924">
                      <w:marLeft w:val="0"/>
                      <w:marRight w:val="0"/>
                      <w:marTop w:val="0"/>
                      <w:marBottom w:val="0"/>
                      <w:divBdr>
                        <w:top w:val="none" w:sz="0" w:space="0" w:color="auto"/>
                        <w:left w:val="none" w:sz="0" w:space="0" w:color="auto"/>
                        <w:bottom w:val="none" w:sz="0" w:space="0" w:color="auto"/>
                        <w:right w:val="none" w:sz="0" w:space="0" w:color="auto"/>
                      </w:divBdr>
                    </w:div>
                    <w:div w:id="1394036387">
                      <w:marLeft w:val="0"/>
                      <w:marRight w:val="0"/>
                      <w:marTop w:val="0"/>
                      <w:marBottom w:val="0"/>
                      <w:divBdr>
                        <w:top w:val="none" w:sz="0" w:space="0" w:color="auto"/>
                        <w:left w:val="none" w:sz="0" w:space="0" w:color="auto"/>
                        <w:bottom w:val="none" w:sz="0" w:space="0" w:color="auto"/>
                        <w:right w:val="none" w:sz="0" w:space="0" w:color="auto"/>
                      </w:divBdr>
                    </w:div>
                  </w:divsChild>
                </w:div>
                <w:div w:id="1889221739">
                  <w:marLeft w:val="0"/>
                  <w:marRight w:val="0"/>
                  <w:marTop w:val="0"/>
                  <w:marBottom w:val="0"/>
                  <w:divBdr>
                    <w:top w:val="none" w:sz="0" w:space="0" w:color="auto"/>
                    <w:left w:val="none" w:sz="0" w:space="0" w:color="auto"/>
                    <w:bottom w:val="none" w:sz="0" w:space="0" w:color="auto"/>
                    <w:right w:val="none" w:sz="0" w:space="0" w:color="auto"/>
                  </w:divBdr>
                  <w:divsChild>
                    <w:div w:id="11704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12991">
          <w:marLeft w:val="0"/>
          <w:marRight w:val="0"/>
          <w:marTop w:val="0"/>
          <w:marBottom w:val="0"/>
          <w:divBdr>
            <w:top w:val="none" w:sz="0" w:space="0" w:color="auto"/>
            <w:left w:val="none" w:sz="0" w:space="0" w:color="auto"/>
            <w:bottom w:val="none" w:sz="0" w:space="0" w:color="auto"/>
            <w:right w:val="none" w:sz="0" w:space="0" w:color="auto"/>
          </w:divBdr>
        </w:div>
        <w:div w:id="403916680">
          <w:marLeft w:val="0"/>
          <w:marRight w:val="0"/>
          <w:marTop w:val="0"/>
          <w:marBottom w:val="0"/>
          <w:divBdr>
            <w:top w:val="none" w:sz="0" w:space="0" w:color="auto"/>
            <w:left w:val="none" w:sz="0" w:space="0" w:color="auto"/>
            <w:bottom w:val="none" w:sz="0" w:space="0" w:color="auto"/>
            <w:right w:val="none" w:sz="0" w:space="0" w:color="auto"/>
          </w:divBdr>
        </w:div>
        <w:div w:id="648558461">
          <w:marLeft w:val="0"/>
          <w:marRight w:val="0"/>
          <w:marTop w:val="0"/>
          <w:marBottom w:val="0"/>
          <w:divBdr>
            <w:top w:val="none" w:sz="0" w:space="0" w:color="auto"/>
            <w:left w:val="none" w:sz="0" w:space="0" w:color="auto"/>
            <w:bottom w:val="none" w:sz="0" w:space="0" w:color="auto"/>
            <w:right w:val="none" w:sz="0" w:space="0" w:color="auto"/>
          </w:divBdr>
          <w:divsChild>
            <w:div w:id="1120077488">
              <w:marLeft w:val="-75"/>
              <w:marRight w:val="0"/>
              <w:marTop w:val="30"/>
              <w:marBottom w:val="30"/>
              <w:divBdr>
                <w:top w:val="none" w:sz="0" w:space="0" w:color="auto"/>
                <w:left w:val="none" w:sz="0" w:space="0" w:color="auto"/>
                <w:bottom w:val="none" w:sz="0" w:space="0" w:color="auto"/>
                <w:right w:val="none" w:sz="0" w:space="0" w:color="auto"/>
              </w:divBdr>
              <w:divsChild>
                <w:div w:id="94912727">
                  <w:marLeft w:val="0"/>
                  <w:marRight w:val="0"/>
                  <w:marTop w:val="0"/>
                  <w:marBottom w:val="0"/>
                  <w:divBdr>
                    <w:top w:val="none" w:sz="0" w:space="0" w:color="auto"/>
                    <w:left w:val="none" w:sz="0" w:space="0" w:color="auto"/>
                    <w:bottom w:val="none" w:sz="0" w:space="0" w:color="auto"/>
                    <w:right w:val="none" w:sz="0" w:space="0" w:color="auto"/>
                  </w:divBdr>
                  <w:divsChild>
                    <w:div w:id="34233003">
                      <w:marLeft w:val="0"/>
                      <w:marRight w:val="0"/>
                      <w:marTop w:val="0"/>
                      <w:marBottom w:val="0"/>
                      <w:divBdr>
                        <w:top w:val="none" w:sz="0" w:space="0" w:color="auto"/>
                        <w:left w:val="none" w:sz="0" w:space="0" w:color="auto"/>
                        <w:bottom w:val="none" w:sz="0" w:space="0" w:color="auto"/>
                        <w:right w:val="none" w:sz="0" w:space="0" w:color="auto"/>
                      </w:divBdr>
                    </w:div>
                  </w:divsChild>
                </w:div>
                <w:div w:id="385878588">
                  <w:marLeft w:val="0"/>
                  <w:marRight w:val="0"/>
                  <w:marTop w:val="0"/>
                  <w:marBottom w:val="0"/>
                  <w:divBdr>
                    <w:top w:val="none" w:sz="0" w:space="0" w:color="auto"/>
                    <w:left w:val="none" w:sz="0" w:space="0" w:color="auto"/>
                    <w:bottom w:val="none" w:sz="0" w:space="0" w:color="auto"/>
                    <w:right w:val="none" w:sz="0" w:space="0" w:color="auto"/>
                  </w:divBdr>
                  <w:divsChild>
                    <w:div w:id="1054889203">
                      <w:marLeft w:val="0"/>
                      <w:marRight w:val="0"/>
                      <w:marTop w:val="0"/>
                      <w:marBottom w:val="0"/>
                      <w:divBdr>
                        <w:top w:val="none" w:sz="0" w:space="0" w:color="auto"/>
                        <w:left w:val="none" w:sz="0" w:space="0" w:color="auto"/>
                        <w:bottom w:val="none" w:sz="0" w:space="0" w:color="auto"/>
                        <w:right w:val="none" w:sz="0" w:space="0" w:color="auto"/>
                      </w:divBdr>
                    </w:div>
                  </w:divsChild>
                </w:div>
                <w:div w:id="418336940">
                  <w:marLeft w:val="0"/>
                  <w:marRight w:val="0"/>
                  <w:marTop w:val="0"/>
                  <w:marBottom w:val="0"/>
                  <w:divBdr>
                    <w:top w:val="none" w:sz="0" w:space="0" w:color="auto"/>
                    <w:left w:val="none" w:sz="0" w:space="0" w:color="auto"/>
                    <w:bottom w:val="none" w:sz="0" w:space="0" w:color="auto"/>
                    <w:right w:val="none" w:sz="0" w:space="0" w:color="auto"/>
                  </w:divBdr>
                  <w:divsChild>
                    <w:div w:id="807892594">
                      <w:marLeft w:val="0"/>
                      <w:marRight w:val="0"/>
                      <w:marTop w:val="0"/>
                      <w:marBottom w:val="0"/>
                      <w:divBdr>
                        <w:top w:val="none" w:sz="0" w:space="0" w:color="auto"/>
                        <w:left w:val="none" w:sz="0" w:space="0" w:color="auto"/>
                        <w:bottom w:val="none" w:sz="0" w:space="0" w:color="auto"/>
                        <w:right w:val="none" w:sz="0" w:space="0" w:color="auto"/>
                      </w:divBdr>
                    </w:div>
                  </w:divsChild>
                </w:div>
                <w:div w:id="672144431">
                  <w:marLeft w:val="0"/>
                  <w:marRight w:val="0"/>
                  <w:marTop w:val="0"/>
                  <w:marBottom w:val="0"/>
                  <w:divBdr>
                    <w:top w:val="none" w:sz="0" w:space="0" w:color="auto"/>
                    <w:left w:val="none" w:sz="0" w:space="0" w:color="auto"/>
                    <w:bottom w:val="none" w:sz="0" w:space="0" w:color="auto"/>
                    <w:right w:val="none" w:sz="0" w:space="0" w:color="auto"/>
                  </w:divBdr>
                  <w:divsChild>
                    <w:div w:id="773018689">
                      <w:marLeft w:val="0"/>
                      <w:marRight w:val="0"/>
                      <w:marTop w:val="0"/>
                      <w:marBottom w:val="0"/>
                      <w:divBdr>
                        <w:top w:val="none" w:sz="0" w:space="0" w:color="auto"/>
                        <w:left w:val="none" w:sz="0" w:space="0" w:color="auto"/>
                        <w:bottom w:val="none" w:sz="0" w:space="0" w:color="auto"/>
                        <w:right w:val="none" w:sz="0" w:space="0" w:color="auto"/>
                      </w:divBdr>
                    </w:div>
                    <w:div w:id="1416047974">
                      <w:marLeft w:val="0"/>
                      <w:marRight w:val="0"/>
                      <w:marTop w:val="0"/>
                      <w:marBottom w:val="0"/>
                      <w:divBdr>
                        <w:top w:val="none" w:sz="0" w:space="0" w:color="auto"/>
                        <w:left w:val="none" w:sz="0" w:space="0" w:color="auto"/>
                        <w:bottom w:val="none" w:sz="0" w:space="0" w:color="auto"/>
                        <w:right w:val="none" w:sz="0" w:space="0" w:color="auto"/>
                      </w:divBdr>
                    </w:div>
                  </w:divsChild>
                </w:div>
                <w:div w:id="717436943">
                  <w:marLeft w:val="0"/>
                  <w:marRight w:val="0"/>
                  <w:marTop w:val="0"/>
                  <w:marBottom w:val="0"/>
                  <w:divBdr>
                    <w:top w:val="none" w:sz="0" w:space="0" w:color="auto"/>
                    <w:left w:val="none" w:sz="0" w:space="0" w:color="auto"/>
                    <w:bottom w:val="none" w:sz="0" w:space="0" w:color="auto"/>
                    <w:right w:val="none" w:sz="0" w:space="0" w:color="auto"/>
                  </w:divBdr>
                  <w:divsChild>
                    <w:div w:id="1176194331">
                      <w:marLeft w:val="0"/>
                      <w:marRight w:val="0"/>
                      <w:marTop w:val="0"/>
                      <w:marBottom w:val="0"/>
                      <w:divBdr>
                        <w:top w:val="none" w:sz="0" w:space="0" w:color="auto"/>
                        <w:left w:val="none" w:sz="0" w:space="0" w:color="auto"/>
                        <w:bottom w:val="none" w:sz="0" w:space="0" w:color="auto"/>
                        <w:right w:val="none" w:sz="0" w:space="0" w:color="auto"/>
                      </w:divBdr>
                    </w:div>
                  </w:divsChild>
                </w:div>
                <w:div w:id="862354661">
                  <w:marLeft w:val="0"/>
                  <w:marRight w:val="0"/>
                  <w:marTop w:val="0"/>
                  <w:marBottom w:val="0"/>
                  <w:divBdr>
                    <w:top w:val="none" w:sz="0" w:space="0" w:color="auto"/>
                    <w:left w:val="none" w:sz="0" w:space="0" w:color="auto"/>
                    <w:bottom w:val="none" w:sz="0" w:space="0" w:color="auto"/>
                    <w:right w:val="none" w:sz="0" w:space="0" w:color="auto"/>
                  </w:divBdr>
                  <w:divsChild>
                    <w:div w:id="160707515">
                      <w:marLeft w:val="0"/>
                      <w:marRight w:val="0"/>
                      <w:marTop w:val="0"/>
                      <w:marBottom w:val="0"/>
                      <w:divBdr>
                        <w:top w:val="none" w:sz="0" w:space="0" w:color="auto"/>
                        <w:left w:val="none" w:sz="0" w:space="0" w:color="auto"/>
                        <w:bottom w:val="none" w:sz="0" w:space="0" w:color="auto"/>
                        <w:right w:val="none" w:sz="0" w:space="0" w:color="auto"/>
                      </w:divBdr>
                    </w:div>
                  </w:divsChild>
                </w:div>
                <w:div w:id="937517776">
                  <w:marLeft w:val="0"/>
                  <w:marRight w:val="0"/>
                  <w:marTop w:val="0"/>
                  <w:marBottom w:val="0"/>
                  <w:divBdr>
                    <w:top w:val="none" w:sz="0" w:space="0" w:color="auto"/>
                    <w:left w:val="none" w:sz="0" w:space="0" w:color="auto"/>
                    <w:bottom w:val="none" w:sz="0" w:space="0" w:color="auto"/>
                    <w:right w:val="none" w:sz="0" w:space="0" w:color="auto"/>
                  </w:divBdr>
                  <w:divsChild>
                    <w:div w:id="163252876">
                      <w:marLeft w:val="0"/>
                      <w:marRight w:val="0"/>
                      <w:marTop w:val="0"/>
                      <w:marBottom w:val="0"/>
                      <w:divBdr>
                        <w:top w:val="none" w:sz="0" w:space="0" w:color="auto"/>
                        <w:left w:val="none" w:sz="0" w:space="0" w:color="auto"/>
                        <w:bottom w:val="none" w:sz="0" w:space="0" w:color="auto"/>
                        <w:right w:val="none" w:sz="0" w:space="0" w:color="auto"/>
                      </w:divBdr>
                    </w:div>
                  </w:divsChild>
                </w:div>
                <w:div w:id="987713405">
                  <w:marLeft w:val="0"/>
                  <w:marRight w:val="0"/>
                  <w:marTop w:val="0"/>
                  <w:marBottom w:val="0"/>
                  <w:divBdr>
                    <w:top w:val="none" w:sz="0" w:space="0" w:color="auto"/>
                    <w:left w:val="none" w:sz="0" w:space="0" w:color="auto"/>
                    <w:bottom w:val="none" w:sz="0" w:space="0" w:color="auto"/>
                    <w:right w:val="none" w:sz="0" w:space="0" w:color="auto"/>
                  </w:divBdr>
                  <w:divsChild>
                    <w:div w:id="966007978">
                      <w:marLeft w:val="0"/>
                      <w:marRight w:val="0"/>
                      <w:marTop w:val="0"/>
                      <w:marBottom w:val="0"/>
                      <w:divBdr>
                        <w:top w:val="none" w:sz="0" w:space="0" w:color="auto"/>
                        <w:left w:val="none" w:sz="0" w:space="0" w:color="auto"/>
                        <w:bottom w:val="none" w:sz="0" w:space="0" w:color="auto"/>
                        <w:right w:val="none" w:sz="0" w:space="0" w:color="auto"/>
                      </w:divBdr>
                    </w:div>
                  </w:divsChild>
                </w:div>
                <w:div w:id="1017931156">
                  <w:marLeft w:val="0"/>
                  <w:marRight w:val="0"/>
                  <w:marTop w:val="0"/>
                  <w:marBottom w:val="0"/>
                  <w:divBdr>
                    <w:top w:val="none" w:sz="0" w:space="0" w:color="auto"/>
                    <w:left w:val="none" w:sz="0" w:space="0" w:color="auto"/>
                    <w:bottom w:val="none" w:sz="0" w:space="0" w:color="auto"/>
                    <w:right w:val="none" w:sz="0" w:space="0" w:color="auto"/>
                  </w:divBdr>
                  <w:divsChild>
                    <w:div w:id="162161720">
                      <w:marLeft w:val="0"/>
                      <w:marRight w:val="0"/>
                      <w:marTop w:val="0"/>
                      <w:marBottom w:val="0"/>
                      <w:divBdr>
                        <w:top w:val="none" w:sz="0" w:space="0" w:color="auto"/>
                        <w:left w:val="none" w:sz="0" w:space="0" w:color="auto"/>
                        <w:bottom w:val="none" w:sz="0" w:space="0" w:color="auto"/>
                        <w:right w:val="none" w:sz="0" w:space="0" w:color="auto"/>
                      </w:divBdr>
                    </w:div>
                    <w:div w:id="191580270">
                      <w:marLeft w:val="0"/>
                      <w:marRight w:val="0"/>
                      <w:marTop w:val="0"/>
                      <w:marBottom w:val="0"/>
                      <w:divBdr>
                        <w:top w:val="none" w:sz="0" w:space="0" w:color="auto"/>
                        <w:left w:val="none" w:sz="0" w:space="0" w:color="auto"/>
                        <w:bottom w:val="none" w:sz="0" w:space="0" w:color="auto"/>
                        <w:right w:val="none" w:sz="0" w:space="0" w:color="auto"/>
                      </w:divBdr>
                    </w:div>
                    <w:div w:id="1370569452">
                      <w:marLeft w:val="0"/>
                      <w:marRight w:val="0"/>
                      <w:marTop w:val="0"/>
                      <w:marBottom w:val="0"/>
                      <w:divBdr>
                        <w:top w:val="none" w:sz="0" w:space="0" w:color="auto"/>
                        <w:left w:val="none" w:sz="0" w:space="0" w:color="auto"/>
                        <w:bottom w:val="none" w:sz="0" w:space="0" w:color="auto"/>
                        <w:right w:val="none" w:sz="0" w:space="0" w:color="auto"/>
                      </w:divBdr>
                    </w:div>
                  </w:divsChild>
                </w:div>
                <w:div w:id="1024745513">
                  <w:marLeft w:val="0"/>
                  <w:marRight w:val="0"/>
                  <w:marTop w:val="0"/>
                  <w:marBottom w:val="0"/>
                  <w:divBdr>
                    <w:top w:val="none" w:sz="0" w:space="0" w:color="auto"/>
                    <w:left w:val="none" w:sz="0" w:space="0" w:color="auto"/>
                    <w:bottom w:val="none" w:sz="0" w:space="0" w:color="auto"/>
                    <w:right w:val="none" w:sz="0" w:space="0" w:color="auto"/>
                  </w:divBdr>
                  <w:divsChild>
                    <w:div w:id="1846019394">
                      <w:marLeft w:val="0"/>
                      <w:marRight w:val="0"/>
                      <w:marTop w:val="0"/>
                      <w:marBottom w:val="0"/>
                      <w:divBdr>
                        <w:top w:val="none" w:sz="0" w:space="0" w:color="auto"/>
                        <w:left w:val="none" w:sz="0" w:space="0" w:color="auto"/>
                        <w:bottom w:val="none" w:sz="0" w:space="0" w:color="auto"/>
                        <w:right w:val="none" w:sz="0" w:space="0" w:color="auto"/>
                      </w:divBdr>
                    </w:div>
                  </w:divsChild>
                </w:div>
                <w:div w:id="1194734294">
                  <w:marLeft w:val="0"/>
                  <w:marRight w:val="0"/>
                  <w:marTop w:val="0"/>
                  <w:marBottom w:val="0"/>
                  <w:divBdr>
                    <w:top w:val="none" w:sz="0" w:space="0" w:color="auto"/>
                    <w:left w:val="none" w:sz="0" w:space="0" w:color="auto"/>
                    <w:bottom w:val="none" w:sz="0" w:space="0" w:color="auto"/>
                    <w:right w:val="none" w:sz="0" w:space="0" w:color="auto"/>
                  </w:divBdr>
                  <w:divsChild>
                    <w:div w:id="212695615">
                      <w:marLeft w:val="0"/>
                      <w:marRight w:val="0"/>
                      <w:marTop w:val="0"/>
                      <w:marBottom w:val="0"/>
                      <w:divBdr>
                        <w:top w:val="none" w:sz="0" w:space="0" w:color="auto"/>
                        <w:left w:val="none" w:sz="0" w:space="0" w:color="auto"/>
                        <w:bottom w:val="none" w:sz="0" w:space="0" w:color="auto"/>
                        <w:right w:val="none" w:sz="0" w:space="0" w:color="auto"/>
                      </w:divBdr>
                    </w:div>
                    <w:div w:id="1801997499">
                      <w:marLeft w:val="0"/>
                      <w:marRight w:val="0"/>
                      <w:marTop w:val="0"/>
                      <w:marBottom w:val="0"/>
                      <w:divBdr>
                        <w:top w:val="none" w:sz="0" w:space="0" w:color="auto"/>
                        <w:left w:val="none" w:sz="0" w:space="0" w:color="auto"/>
                        <w:bottom w:val="none" w:sz="0" w:space="0" w:color="auto"/>
                        <w:right w:val="none" w:sz="0" w:space="0" w:color="auto"/>
                      </w:divBdr>
                    </w:div>
                  </w:divsChild>
                </w:div>
                <w:div w:id="2039312072">
                  <w:marLeft w:val="0"/>
                  <w:marRight w:val="0"/>
                  <w:marTop w:val="0"/>
                  <w:marBottom w:val="0"/>
                  <w:divBdr>
                    <w:top w:val="none" w:sz="0" w:space="0" w:color="auto"/>
                    <w:left w:val="none" w:sz="0" w:space="0" w:color="auto"/>
                    <w:bottom w:val="none" w:sz="0" w:space="0" w:color="auto"/>
                    <w:right w:val="none" w:sz="0" w:space="0" w:color="auto"/>
                  </w:divBdr>
                  <w:divsChild>
                    <w:div w:id="149383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4606">
          <w:marLeft w:val="0"/>
          <w:marRight w:val="0"/>
          <w:marTop w:val="0"/>
          <w:marBottom w:val="0"/>
          <w:divBdr>
            <w:top w:val="none" w:sz="0" w:space="0" w:color="auto"/>
            <w:left w:val="none" w:sz="0" w:space="0" w:color="auto"/>
            <w:bottom w:val="none" w:sz="0" w:space="0" w:color="auto"/>
            <w:right w:val="none" w:sz="0" w:space="0" w:color="auto"/>
          </w:divBdr>
        </w:div>
        <w:div w:id="889002233">
          <w:marLeft w:val="0"/>
          <w:marRight w:val="0"/>
          <w:marTop w:val="0"/>
          <w:marBottom w:val="0"/>
          <w:divBdr>
            <w:top w:val="none" w:sz="0" w:space="0" w:color="auto"/>
            <w:left w:val="none" w:sz="0" w:space="0" w:color="auto"/>
            <w:bottom w:val="none" w:sz="0" w:space="0" w:color="auto"/>
            <w:right w:val="none" w:sz="0" w:space="0" w:color="auto"/>
          </w:divBdr>
        </w:div>
        <w:div w:id="1110903300">
          <w:marLeft w:val="0"/>
          <w:marRight w:val="0"/>
          <w:marTop w:val="0"/>
          <w:marBottom w:val="0"/>
          <w:divBdr>
            <w:top w:val="none" w:sz="0" w:space="0" w:color="auto"/>
            <w:left w:val="none" w:sz="0" w:space="0" w:color="auto"/>
            <w:bottom w:val="none" w:sz="0" w:space="0" w:color="auto"/>
            <w:right w:val="none" w:sz="0" w:space="0" w:color="auto"/>
          </w:divBdr>
        </w:div>
        <w:div w:id="1166629887">
          <w:marLeft w:val="0"/>
          <w:marRight w:val="0"/>
          <w:marTop w:val="0"/>
          <w:marBottom w:val="0"/>
          <w:divBdr>
            <w:top w:val="none" w:sz="0" w:space="0" w:color="auto"/>
            <w:left w:val="none" w:sz="0" w:space="0" w:color="auto"/>
            <w:bottom w:val="none" w:sz="0" w:space="0" w:color="auto"/>
            <w:right w:val="none" w:sz="0" w:space="0" w:color="auto"/>
          </w:divBdr>
        </w:div>
        <w:div w:id="1224487677">
          <w:marLeft w:val="0"/>
          <w:marRight w:val="0"/>
          <w:marTop w:val="0"/>
          <w:marBottom w:val="0"/>
          <w:divBdr>
            <w:top w:val="none" w:sz="0" w:space="0" w:color="auto"/>
            <w:left w:val="none" w:sz="0" w:space="0" w:color="auto"/>
            <w:bottom w:val="none" w:sz="0" w:space="0" w:color="auto"/>
            <w:right w:val="none" w:sz="0" w:space="0" w:color="auto"/>
          </w:divBdr>
        </w:div>
        <w:div w:id="1618874866">
          <w:marLeft w:val="0"/>
          <w:marRight w:val="0"/>
          <w:marTop w:val="0"/>
          <w:marBottom w:val="0"/>
          <w:divBdr>
            <w:top w:val="none" w:sz="0" w:space="0" w:color="auto"/>
            <w:left w:val="none" w:sz="0" w:space="0" w:color="auto"/>
            <w:bottom w:val="none" w:sz="0" w:space="0" w:color="auto"/>
            <w:right w:val="none" w:sz="0" w:space="0" w:color="auto"/>
          </w:divBdr>
        </w:div>
        <w:div w:id="1854107370">
          <w:marLeft w:val="0"/>
          <w:marRight w:val="0"/>
          <w:marTop w:val="0"/>
          <w:marBottom w:val="0"/>
          <w:divBdr>
            <w:top w:val="none" w:sz="0" w:space="0" w:color="auto"/>
            <w:left w:val="none" w:sz="0" w:space="0" w:color="auto"/>
            <w:bottom w:val="none" w:sz="0" w:space="0" w:color="auto"/>
            <w:right w:val="none" w:sz="0" w:space="0" w:color="auto"/>
          </w:divBdr>
        </w:div>
        <w:div w:id="1880123347">
          <w:marLeft w:val="0"/>
          <w:marRight w:val="0"/>
          <w:marTop w:val="0"/>
          <w:marBottom w:val="0"/>
          <w:divBdr>
            <w:top w:val="none" w:sz="0" w:space="0" w:color="auto"/>
            <w:left w:val="none" w:sz="0" w:space="0" w:color="auto"/>
            <w:bottom w:val="none" w:sz="0" w:space="0" w:color="auto"/>
            <w:right w:val="none" w:sz="0" w:space="0" w:color="auto"/>
          </w:divBdr>
        </w:div>
      </w:divsChild>
    </w:div>
    <w:div w:id="918058231">
      <w:bodyDiv w:val="1"/>
      <w:marLeft w:val="0"/>
      <w:marRight w:val="0"/>
      <w:marTop w:val="0"/>
      <w:marBottom w:val="0"/>
      <w:divBdr>
        <w:top w:val="none" w:sz="0" w:space="0" w:color="auto"/>
        <w:left w:val="none" w:sz="0" w:space="0" w:color="auto"/>
        <w:bottom w:val="none" w:sz="0" w:space="0" w:color="auto"/>
        <w:right w:val="none" w:sz="0" w:space="0" w:color="auto"/>
      </w:divBdr>
    </w:div>
    <w:div w:id="1203249213">
      <w:bodyDiv w:val="1"/>
      <w:marLeft w:val="0"/>
      <w:marRight w:val="0"/>
      <w:marTop w:val="0"/>
      <w:marBottom w:val="0"/>
      <w:divBdr>
        <w:top w:val="none" w:sz="0" w:space="0" w:color="auto"/>
        <w:left w:val="none" w:sz="0" w:space="0" w:color="auto"/>
        <w:bottom w:val="none" w:sz="0" w:space="0" w:color="auto"/>
        <w:right w:val="none" w:sz="0" w:space="0" w:color="auto"/>
      </w:divBdr>
    </w:div>
    <w:div w:id="1533810044">
      <w:bodyDiv w:val="1"/>
      <w:marLeft w:val="0"/>
      <w:marRight w:val="0"/>
      <w:marTop w:val="0"/>
      <w:marBottom w:val="0"/>
      <w:divBdr>
        <w:top w:val="none" w:sz="0" w:space="0" w:color="auto"/>
        <w:left w:val="none" w:sz="0" w:space="0" w:color="auto"/>
        <w:bottom w:val="none" w:sz="0" w:space="0" w:color="auto"/>
        <w:right w:val="none" w:sz="0" w:space="0" w:color="auto"/>
      </w:divBdr>
    </w:div>
    <w:div w:id="1780026383">
      <w:bodyDiv w:val="1"/>
      <w:marLeft w:val="0"/>
      <w:marRight w:val="0"/>
      <w:marTop w:val="0"/>
      <w:marBottom w:val="0"/>
      <w:divBdr>
        <w:top w:val="none" w:sz="0" w:space="0" w:color="auto"/>
        <w:left w:val="none" w:sz="0" w:space="0" w:color="auto"/>
        <w:bottom w:val="none" w:sz="0" w:space="0" w:color="auto"/>
        <w:right w:val="none" w:sz="0" w:space="0" w:color="auto"/>
      </w:divBdr>
      <w:divsChild>
        <w:div w:id="114568081">
          <w:marLeft w:val="0"/>
          <w:marRight w:val="0"/>
          <w:marTop w:val="0"/>
          <w:marBottom w:val="0"/>
          <w:divBdr>
            <w:top w:val="none" w:sz="0" w:space="0" w:color="auto"/>
            <w:left w:val="none" w:sz="0" w:space="0" w:color="auto"/>
            <w:bottom w:val="none" w:sz="0" w:space="0" w:color="auto"/>
            <w:right w:val="none" w:sz="0" w:space="0" w:color="auto"/>
          </w:divBdr>
        </w:div>
        <w:div w:id="583732557">
          <w:marLeft w:val="0"/>
          <w:marRight w:val="0"/>
          <w:marTop w:val="0"/>
          <w:marBottom w:val="0"/>
          <w:divBdr>
            <w:top w:val="none" w:sz="0" w:space="0" w:color="auto"/>
            <w:left w:val="none" w:sz="0" w:space="0" w:color="auto"/>
            <w:bottom w:val="none" w:sz="0" w:space="0" w:color="auto"/>
            <w:right w:val="none" w:sz="0" w:space="0" w:color="auto"/>
          </w:divBdr>
        </w:div>
        <w:div w:id="1052925662">
          <w:marLeft w:val="0"/>
          <w:marRight w:val="0"/>
          <w:marTop w:val="0"/>
          <w:marBottom w:val="0"/>
          <w:divBdr>
            <w:top w:val="none" w:sz="0" w:space="0" w:color="auto"/>
            <w:left w:val="none" w:sz="0" w:space="0" w:color="auto"/>
            <w:bottom w:val="none" w:sz="0" w:space="0" w:color="auto"/>
            <w:right w:val="none" w:sz="0" w:space="0" w:color="auto"/>
          </w:divBdr>
        </w:div>
        <w:div w:id="1130440174">
          <w:marLeft w:val="0"/>
          <w:marRight w:val="0"/>
          <w:marTop w:val="0"/>
          <w:marBottom w:val="0"/>
          <w:divBdr>
            <w:top w:val="none" w:sz="0" w:space="0" w:color="auto"/>
            <w:left w:val="none" w:sz="0" w:space="0" w:color="auto"/>
            <w:bottom w:val="none" w:sz="0" w:space="0" w:color="auto"/>
            <w:right w:val="none" w:sz="0" w:space="0" w:color="auto"/>
          </w:divBdr>
        </w:div>
        <w:div w:id="1801915638">
          <w:marLeft w:val="0"/>
          <w:marRight w:val="0"/>
          <w:marTop w:val="0"/>
          <w:marBottom w:val="0"/>
          <w:divBdr>
            <w:top w:val="none" w:sz="0" w:space="0" w:color="auto"/>
            <w:left w:val="none" w:sz="0" w:space="0" w:color="auto"/>
            <w:bottom w:val="none" w:sz="0" w:space="0" w:color="auto"/>
            <w:right w:val="none" w:sz="0" w:space="0" w:color="auto"/>
          </w:divBdr>
        </w:div>
      </w:divsChild>
    </w:div>
    <w:div w:id="2043895928">
      <w:bodyDiv w:val="1"/>
      <w:marLeft w:val="0"/>
      <w:marRight w:val="0"/>
      <w:marTop w:val="0"/>
      <w:marBottom w:val="0"/>
      <w:divBdr>
        <w:top w:val="none" w:sz="0" w:space="0" w:color="auto"/>
        <w:left w:val="none" w:sz="0" w:space="0" w:color="auto"/>
        <w:bottom w:val="none" w:sz="0" w:space="0" w:color="auto"/>
        <w:right w:val="none" w:sz="0" w:space="0" w:color="auto"/>
      </w:divBdr>
    </w:div>
    <w:div w:id="205476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horsford.norfolk.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horsford.norfolk.sch.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png"/><Relationship Id="rId5" Type="http://schemas.openxmlformats.org/officeDocument/2006/relationships/image" Target="media/image8.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895D466D72340A406A281ABC51974" ma:contentTypeVersion="18" ma:contentTypeDescription="Create a new document." ma:contentTypeScope="" ma:versionID="aca66136da53eab052e7384795d19237">
  <xsd:schema xmlns:xsd="http://www.w3.org/2001/XMLSchema" xmlns:xs="http://www.w3.org/2001/XMLSchema" xmlns:p="http://schemas.microsoft.com/office/2006/metadata/properties" xmlns:ns2="1fc34104-45e8-4a19-a76b-f12184e50945" xmlns:ns3="15371745-fb9e-45e1-b3f8-3e40ca9391df" targetNamespace="http://schemas.microsoft.com/office/2006/metadata/properties" ma:root="true" ma:fieldsID="92710059ff4219623075d0f1d96cc9fa" ns2:_="" ns3:_="">
    <xsd:import namespace="1fc34104-45e8-4a19-a76b-f12184e50945"/>
    <xsd:import namespace="15371745-fb9e-45e1-b3f8-3e40ca9391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34104-45e8-4a19-a76b-f12184e50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84179-c349-4356-be95-5a7b591d09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71745-fb9e-45e1-b3f8-3e40ca9391d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f307093-6992-4e47-950d-badaef9857a9}" ma:internalName="TaxCatchAll" ma:showField="CatchAllData" ma:web="15371745-fb9e-45e1-b3f8-3e40ca9391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5371745-fb9e-45e1-b3f8-3e40ca9391df" xsi:nil="true"/>
    <lcf76f155ced4ddcb4097134ff3c332f xmlns="1fc34104-45e8-4a19-a76b-f12184e50945">
      <Terms xmlns="http://schemas.microsoft.com/office/infopath/2007/PartnerControls"/>
    </lcf76f155ced4ddcb4097134ff3c332f>
    <MediaLengthInSeconds xmlns="1fc34104-45e8-4a19-a76b-f12184e50945" xsi:nil="true"/>
  </documentManagement>
</p:properties>
</file>

<file path=customXml/itemProps1.xml><?xml version="1.0" encoding="utf-8"?>
<ds:datastoreItem xmlns:ds="http://schemas.openxmlformats.org/officeDocument/2006/customXml" ds:itemID="{F12151AC-E135-4007-8F60-576C61858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34104-45e8-4a19-a76b-f12184e50945"/>
    <ds:schemaRef ds:uri="15371745-fb9e-45e1-b3f8-3e40ca939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CEED01-F165-45B8-81D7-80B383B47768}">
  <ds:schemaRefs>
    <ds:schemaRef ds:uri="http://schemas.microsoft.com/sharepoint/v3/contenttype/forms"/>
  </ds:schemaRefs>
</ds:datastoreItem>
</file>

<file path=customXml/itemProps3.xml><?xml version="1.0" encoding="utf-8"?>
<ds:datastoreItem xmlns:ds="http://schemas.openxmlformats.org/officeDocument/2006/customXml" ds:itemID="{88F5E9BC-2F59-4565-A8D4-E03081D89E97}">
  <ds:schemaRefs>
    <ds:schemaRef ds:uri="http://schemas.microsoft.com/office/2006/metadata/properties"/>
    <ds:schemaRef ds:uri="http://schemas.microsoft.com/office/infopath/2007/PartnerControls"/>
    <ds:schemaRef ds:uri="15371745-fb9e-45e1-b3f8-3e40ca9391df"/>
    <ds:schemaRef ds:uri="1fc34104-45e8-4a19-a76b-f12184e5094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786</Words>
  <Characters>4365</Characters>
  <Application>Microsoft Office Word</Application>
  <DocSecurity>4</DocSecurity>
  <Lines>36</Lines>
  <Paragraphs>10</Paragraphs>
  <ScaleCrop>false</ScaleCrop>
  <Company>Horsford Junior School</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Head of School Mill Lane - Horsford CofE VA Primary School</cp:lastModifiedBy>
  <cp:revision>2</cp:revision>
  <cp:lastPrinted>2025-03-18T10:46:00Z</cp:lastPrinted>
  <dcterms:created xsi:type="dcterms:W3CDTF">2025-09-04T10:53:00Z</dcterms:created>
  <dcterms:modified xsi:type="dcterms:W3CDTF">2025-09-04T10:53:00Z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0x0101002CC895D466D72340A406A281ABC51974</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